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2D469F" w14:textId="77777777" w:rsidR="003A6DCB" w:rsidRPr="001C2DE7" w:rsidRDefault="003A6DCB" w:rsidP="003A6DCB">
      <w:pPr>
        <w:adjustRightInd w:val="0"/>
        <w:spacing w:line="600" w:lineRule="exact"/>
        <w:jc w:val="center"/>
        <w:rPr>
          <w:rFonts w:ascii="方正小标宋简体" w:eastAsia="方正小标宋简体"/>
          <w:sz w:val="44"/>
          <w:szCs w:val="44"/>
        </w:rPr>
      </w:pPr>
      <w:r w:rsidRPr="001C2DE7">
        <w:rPr>
          <w:rFonts w:ascii="方正小标宋简体" w:eastAsia="方正小标宋简体"/>
          <w:sz w:val="44"/>
          <w:szCs w:val="44"/>
        </w:rPr>
        <w:t>2021年宜春市政务公开工作要点任务分解表</w:t>
      </w:r>
    </w:p>
    <w:tbl>
      <w:tblPr>
        <w:tblW w:w="0" w:type="auto"/>
        <w:tblInd w:w="93" w:type="dxa"/>
        <w:tblLayout w:type="fixed"/>
        <w:tblLook w:val="0000" w:firstRow="0" w:lastRow="0" w:firstColumn="0" w:lastColumn="0" w:noHBand="0" w:noVBand="0"/>
      </w:tblPr>
      <w:tblGrid>
        <w:gridCol w:w="740"/>
        <w:gridCol w:w="1080"/>
        <w:gridCol w:w="3582"/>
        <w:gridCol w:w="2343"/>
        <w:gridCol w:w="1080"/>
      </w:tblGrid>
      <w:tr w:rsidR="003A6DCB" w:rsidRPr="001C2DE7" w14:paraId="1451DBF7" w14:textId="77777777" w:rsidTr="00FC1D5F">
        <w:trPr>
          <w:trHeight w:val="454"/>
          <w:tblHeader/>
        </w:trPr>
        <w:tc>
          <w:tcPr>
            <w:tcW w:w="740" w:type="dxa"/>
            <w:tcBorders>
              <w:top w:val="single" w:sz="4" w:space="0" w:color="auto"/>
              <w:left w:val="single" w:sz="4" w:space="0" w:color="auto"/>
              <w:bottom w:val="single" w:sz="4" w:space="0" w:color="auto"/>
              <w:right w:val="single" w:sz="4" w:space="0" w:color="auto"/>
            </w:tcBorders>
            <w:shd w:val="clear" w:color="000000" w:fill="FFFFFF"/>
            <w:vAlign w:val="center"/>
          </w:tcPr>
          <w:p w14:paraId="5EFB1AB3" w14:textId="77777777" w:rsidR="003A6DCB" w:rsidRPr="001C2DE7" w:rsidRDefault="003A6DCB" w:rsidP="00FC1D5F">
            <w:pPr>
              <w:widowControl/>
              <w:spacing w:line="320" w:lineRule="exact"/>
              <w:jc w:val="center"/>
              <w:rPr>
                <w:rFonts w:ascii="黑体" w:eastAsia="黑体" w:hAnsi="黑体"/>
                <w:bCs/>
                <w:kern w:val="0"/>
                <w:szCs w:val="21"/>
              </w:rPr>
            </w:pPr>
            <w:r w:rsidRPr="001C2DE7">
              <w:rPr>
                <w:rFonts w:ascii="黑体" w:eastAsia="黑体" w:hAnsi="黑体"/>
                <w:bCs/>
                <w:kern w:val="0"/>
                <w:szCs w:val="21"/>
              </w:rPr>
              <w:t>序号</w:t>
            </w:r>
          </w:p>
        </w:tc>
        <w:tc>
          <w:tcPr>
            <w:tcW w:w="1080" w:type="dxa"/>
            <w:tcBorders>
              <w:top w:val="single" w:sz="4" w:space="0" w:color="auto"/>
              <w:left w:val="nil"/>
              <w:bottom w:val="single" w:sz="4" w:space="0" w:color="auto"/>
              <w:right w:val="single" w:sz="4" w:space="0" w:color="auto"/>
            </w:tcBorders>
            <w:shd w:val="clear" w:color="000000" w:fill="FFFFFF"/>
            <w:vAlign w:val="center"/>
          </w:tcPr>
          <w:p w14:paraId="623C362B" w14:textId="77777777" w:rsidR="003A6DCB" w:rsidRPr="001C2DE7" w:rsidRDefault="003A6DCB" w:rsidP="00FC1D5F">
            <w:pPr>
              <w:widowControl/>
              <w:spacing w:line="320" w:lineRule="exact"/>
              <w:jc w:val="center"/>
              <w:rPr>
                <w:rFonts w:ascii="黑体" w:eastAsia="黑体" w:hAnsi="黑体" w:hint="eastAsia"/>
                <w:bCs/>
                <w:kern w:val="0"/>
                <w:szCs w:val="21"/>
              </w:rPr>
            </w:pPr>
            <w:r w:rsidRPr="001C2DE7">
              <w:rPr>
                <w:rFonts w:ascii="黑体" w:eastAsia="黑体" w:hAnsi="黑体"/>
                <w:bCs/>
                <w:kern w:val="0"/>
                <w:szCs w:val="21"/>
              </w:rPr>
              <w:t>任务</w:t>
            </w:r>
          </w:p>
          <w:p w14:paraId="3AF6F41A" w14:textId="77777777" w:rsidR="003A6DCB" w:rsidRPr="001C2DE7" w:rsidRDefault="003A6DCB" w:rsidP="00FC1D5F">
            <w:pPr>
              <w:widowControl/>
              <w:spacing w:line="320" w:lineRule="exact"/>
              <w:jc w:val="center"/>
              <w:rPr>
                <w:rFonts w:ascii="黑体" w:eastAsia="黑体" w:hAnsi="黑体"/>
                <w:bCs/>
                <w:kern w:val="0"/>
                <w:szCs w:val="21"/>
              </w:rPr>
            </w:pPr>
            <w:r w:rsidRPr="001C2DE7">
              <w:rPr>
                <w:rFonts w:ascii="黑体" w:eastAsia="黑体" w:hAnsi="黑体"/>
                <w:bCs/>
                <w:kern w:val="0"/>
                <w:szCs w:val="21"/>
              </w:rPr>
              <w:t>名称</w:t>
            </w:r>
          </w:p>
        </w:tc>
        <w:tc>
          <w:tcPr>
            <w:tcW w:w="3582" w:type="dxa"/>
            <w:tcBorders>
              <w:top w:val="single" w:sz="4" w:space="0" w:color="auto"/>
              <w:left w:val="nil"/>
              <w:bottom w:val="single" w:sz="4" w:space="0" w:color="auto"/>
              <w:right w:val="single" w:sz="4" w:space="0" w:color="auto"/>
            </w:tcBorders>
            <w:shd w:val="clear" w:color="000000" w:fill="FFFFFF"/>
            <w:vAlign w:val="center"/>
          </w:tcPr>
          <w:p w14:paraId="2EFF532D" w14:textId="77777777" w:rsidR="003A6DCB" w:rsidRPr="001C2DE7" w:rsidRDefault="003A6DCB" w:rsidP="00FC1D5F">
            <w:pPr>
              <w:widowControl/>
              <w:spacing w:line="320" w:lineRule="exact"/>
              <w:jc w:val="center"/>
              <w:rPr>
                <w:rFonts w:ascii="黑体" w:eastAsia="黑体" w:hAnsi="黑体"/>
                <w:bCs/>
                <w:kern w:val="0"/>
                <w:szCs w:val="21"/>
              </w:rPr>
            </w:pPr>
            <w:r w:rsidRPr="001C2DE7">
              <w:rPr>
                <w:rFonts w:ascii="黑体" w:eastAsia="黑体" w:hAnsi="黑体"/>
                <w:bCs/>
                <w:kern w:val="0"/>
                <w:szCs w:val="21"/>
              </w:rPr>
              <w:t>任务内容</w:t>
            </w:r>
          </w:p>
        </w:tc>
        <w:tc>
          <w:tcPr>
            <w:tcW w:w="2343" w:type="dxa"/>
            <w:tcBorders>
              <w:top w:val="single" w:sz="4" w:space="0" w:color="auto"/>
              <w:left w:val="nil"/>
              <w:bottom w:val="single" w:sz="4" w:space="0" w:color="auto"/>
              <w:right w:val="single" w:sz="4" w:space="0" w:color="auto"/>
            </w:tcBorders>
            <w:shd w:val="clear" w:color="000000" w:fill="FFFFFF"/>
            <w:vAlign w:val="center"/>
          </w:tcPr>
          <w:p w14:paraId="1426B500" w14:textId="77777777" w:rsidR="003A6DCB" w:rsidRPr="001C2DE7" w:rsidRDefault="003A6DCB" w:rsidP="00FC1D5F">
            <w:pPr>
              <w:widowControl/>
              <w:spacing w:line="320" w:lineRule="exact"/>
              <w:jc w:val="center"/>
              <w:rPr>
                <w:rFonts w:ascii="黑体" w:eastAsia="黑体" w:hAnsi="黑体"/>
                <w:bCs/>
                <w:kern w:val="0"/>
                <w:szCs w:val="21"/>
              </w:rPr>
            </w:pPr>
            <w:r w:rsidRPr="001C2DE7">
              <w:rPr>
                <w:rFonts w:ascii="黑体" w:eastAsia="黑体" w:hAnsi="黑体"/>
                <w:bCs/>
                <w:kern w:val="0"/>
                <w:szCs w:val="21"/>
              </w:rPr>
              <w:t>责任单位</w:t>
            </w:r>
          </w:p>
        </w:tc>
        <w:tc>
          <w:tcPr>
            <w:tcW w:w="1080" w:type="dxa"/>
            <w:tcBorders>
              <w:top w:val="single" w:sz="4" w:space="0" w:color="auto"/>
              <w:left w:val="nil"/>
              <w:bottom w:val="single" w:sz="4" w:space="0" w:color="auto"/>
              <w:right w:val="single" w:sz="4" w:space="0" w:color="auto"/>
            </w:tcBorders>
            <w:shd w:val="clear" w:color="000000" w:fill="FFFFFF"/>
            <w:vAlign w:val="center"/>
          </w:tcPr>
          <w:p w14:paraId="2BFA77B3" w14:textId="77777777" w:rsidR="003A6DCB" w:rsidRPr="001C2DE7" w:rsidRDefault="003A6DCB" w:rsidP="00FC1D5F">
            <w:pPr>
              <w:widowControl/>
              <w:spacing w:line="320" w:lineRule="exact"/>
              <w:jc w:val="center"/>
              <w:rPr>
                <w:rFonts w:ascii="黑体" w:eastAsia="黑体" w:hAnsi="黑体" w:hint="eastAsia"/>
                <w:bCs/>
                <w:kern w:val="0"/>
                <w:szCs w:val="21"/>
              </w:rPr>
            </w:pPr>
            <w:r w:rsidRPr="001C2DE7">
              <w:rPr>
                <w:rFonts w:ascii="黑体" w:eastAsia="黑体" w:hAnsi="黑体"/>
                <w:bCs/>
                <w:kern w:val="0"/>
                <w:szCs w:val="21"/>
              </w:rPr>
              <w:t>时间</w:t>
            </w:r>
          </w:p>
          <w:p w14:paraId="42CED86E" w14:textId="77777777" w:rsidR="003A6DCB" w:rsidRPr="001C2DE7" w:rsidRDefault="003A6DCB" w:rsidP="00FC1D5F">
            <w:pPr>
              <w:widowControl/>
              <w:spacing w:line="320" w:lineRule="exact"/>
              <w:jc w:val="center"/>
              <w:rPr>
                <w:rFonts w:ascii="黑体" w:eastAsia="黑体" w:hAnsi="黑体"/>
                <w:bCs/>
                <w:kern w:val="0"/>
                <w:szCs w:val="21"/>
              </w:rPr>
            </w:pPr>
            <w:r w:rsidRPr="001C2DE7">
              <w:rPr>
                <w:rFonts w:ascii="黑体" w:eastAsia="黑体" w:hAnsi="黑体"/>
                <w:bCs/>
                <w:kern w:val="0"/>
                <w:szCs w:val="21"/>
              </w:rPr>
              <w:t>节点</w:t>
            </w:r>
          </w:p>
        </w:tc>
      </w:tr>
      <w:tr w:rsidR="003A6DCB" w:rsidRPr="001C2DE7" w14:paraId="44D98E75"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23704AB4" w14:textId="77777777" w:rsidR="003A6DCB" w:rsidRPr="001C2DE7" w:rsidRDefault="003A6DCB" w:rsidP="00FC1D5F">
            <w:pPr>
              <w:widowControl/>
              <w:spacing w:line="320" w:lineRule="exact"/>
              <w:jc w:val="center"/>
              <w:rPr>
                <w:kern w:val="0"/>
                <w:szCs w:val="21"/>
              </w:rPr>
            </w:pPr>
            <w:r w:rsidRPr="001C2DE7">
              <w:rPr>
                <w:kern w:val="0"/>
                <w:szCs w:val="21"/>
              </w:rPr>
              <w:t>1</w:t>
            </w:r>
          </w:p>
        </w:tc>
        <w:tc>
          <w:tcPr>
            <w:tcW w:w="1080" w:type="dxa"/>
            <w:tcBorders>
              <w:top w:val="nil"/>
              <w:left w:val="nil"/>
              <w:bottom w:val="single" w:sz="4" w:space="0" w:color="auto"/>
              <w:right w:val="single" w:sz="4" w:space="0" w:color="auto"/>
            </w:tcBorders>
            <w:shd w:val="clear" w:color="000000" w:fill="FFFFFF"/>
            <w:vAlign w:val="center"/>
          </w:tcPr>
          <w:p w14:paraId="25EEA92B" w14:textId="77777777" w:rsidR="003A6DCB" w:rsidRPr="001C2DE7" w:rsidRDefault="003A6DCB" w:rsidP="00FC1D5F">
            <w:pPr>
              <w:widowControl/>
              <w:spacing w:line="310" w:lineRule="exact"/>
              <w:jc w:val="left"/>
              <w:rPr>
                <w:kern w:val="0"/>
                <w:szCs w:val="21"/>
              </w:rPr>
            </w:pPr>
            <w:r w:rsidRPr="001C2DE7">
              <w:rPr>
                <w:kern w:val="0"/>
                <w:szCs w:val="21"/>
              </w:rPr>
              <w:t>规范行政法规权威文本使用</w:t>
            </w:r>
          </w:p>
        </w:tc>
        <w:tc>
          <w:tcPr>
            <w:tcW w:w="3582" w:type="dxa"/>
            <w:tcBorders>
              <w:top w:val="nil"/>
              <w:left w:val="nil"/>
              <w:bottom w:val="single" w:sz="4" w:space="0" w:color="auto"/>
              <w:right w:val="single" w:sz="4" w:space="0" w:color="auto"/>
            </w:tcBorders>
            <w:shd w:val="clear" w:color="000000" w:fill="FFFFFF"/>
            <w:vAlign w:val="center"/>
          </w:tcPr>
          <w:p w14:paraId="4FDC9EED" w14:textId="77777777" w:rsidR="003A6DCB" w:rsidRPr="001C2DE7" w:rsidRDefault="003A6DCB" w:rsidP="00FC1D5F">
            <w:pPr>
              <w:widowControl/>
              <w:spacing w:line="310" w:lineRule="exact"/>
              <w:jc w:val="left"/>
              <w:rPr>
                <w:kern w:val="0"/>
                <w:szCs w:val="21"/>
              </w:rPr>
            </w:pPr>
            <w:r w:rsidRPr="001C2DE7">
              <w:rPr>
                <w:kern w:val="0"/>
                <w:szCs w:val="21"/>
              </w:rPr>
              <w:t>对照中国政府法制信息网行政法规库的国家正式版本，对引用或登载行政法规的网站信息，进行及时更新和完善。</w:t>
            </w:r>
          </w:p>
        </w:tc>
        <w:tc>
          <w:tcPr>
            <w:tcW w:w="2343" w:type="dxa"/>
            <w:tcBorders>
              <w:top w:val="nil"/>
              <w:left w:val="nil"/>
              <w:bottom w:val="single" w:sz="4" w:space="0" w:color="auto"/>
              <w:right w:val="single" w:sz="4" w:space="0" w:color="auto"/>
            </w:tcBorders>
            <w:shd w:val="clear" w:color="000000" w:fill="FFFFFF"/>
            <w:vAlign w:val="center"/>
          </w:tcPr>
          <w:p w14:paraId="5DC9CECD"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20F6D1C"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25566CA"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693AFCB0" w14:textId="77777777" w:rsidR="003A6DCB" w:rsidRPr="001C2DE7" w:rsidRDefault="003A6DCB" w:rsidP="00FC1D5F">
            <w:pPr>
              <w:widowControl/>
              <w:spacing w:line="320" w:lineRule="exact"/>
              <w:jc w:val="center"/>
              <w:rPr>
                <w:kern w:val="0"/>
                <w:szCs w:val="21"/>
              </w:rPr>
            </w:pPr>
            <w:r w:rsidRPr="001C2DE7">
              <w:rPr>
                <w:kern w:val="0"/>
                <w:szCs w:val="21"/>
              </w:rPr>
              <w:t>2</w:t>
            </w:r>
          </w:p>
        </w:tc>
        <w:tc>
          <w:tcPr>
            <w:tcW w:w="1080" w:type="dxa"/>
            <w:tcBorders>
              <w:top w:val="nil"/>
              <w:left w:val="nil"/>
              <w:bottom w:val="single" w:sz="4" w:space="0" w:color="auto"/>
              <w:right w:val="single" w:sz="4" w:space="0" w:color="auto"/>
            </w:tcBorders>
            <w:shd w:val="clear" w:color="000000" w:fill="FFFFFF"/>
            <w:vAlign w:val="center"/>
          </w:tcPr>
          <w:p w14:paraId="16FCD224" w14:textId="77777777" w:rsidR="003A6DCB" w:rsidRPr="001C2DE7" w:rsidRDefault="003A6DCB" w:rsidP="00FC1D5F">
            <w:pPr>
              <w:widowControl/>
              <w:spacing w:line="310" w:lineRule="exact"/>
              <w:jc w:val="left"/>
              <w:rPr>
                <w:kern w:val="0"/>
                <w:szCs w:val="21"/>
              </w:rPr>
            </w:pPr>
            <w:r w:rsidRPr="001C2DE7">
              <w:rPr>
                <w:kern w:val="0"/>
                <w:szCs w:val="21"/>
              </w:rPr>
              <w:t>推进行政规范性文件统一公开</w:t>
            </w:r>
          </w:p>
        </w:tc>
        <w:tc>
          <w:tcPr>
            <w:tcW w:w="3582" w:type="dxa"/>
            <w:tcBorders>
              <w:top w:val="nil"/>
              <w:left w:val="nil"/>
              <w:bottom w:val="single" w:sz="4" w:space="0" w:color="auto"/>
              <w:right w:val="single" w:sz="4" w:space="0" w:color="auto"/>
            </w:tcBorders>
            <w:shd w:val="clear" w:color="000000" w:fill="FFFFFF"/>
            <w:vAlign w:val="center"/>
          </w:tcPr>
          <w:p w14:paraId="7C167F9F" w14:textId="77777777" w:rsidR="003A6DCB" w:rsidRPr="001C2DE7" w:rsidRDefault="003A6DCB" w:rsidP="00FC1D5F">
            <w:pPr>
              <w:widowControl/>
              <w:spacing w:line="310" w:lineRule="exact"/>
              <w:jc w:val="left"/>
              <w:rPr>
                <w:kern w:val="0"/>
                <w:szCs w:val="21"/>
              </w:rPr>
            </w:pPr>
            <w:r w:rsidRPr="001C2DE7">
              <w:rPr>
                <w:kern w:val="0"/>
                <w:szCs w:val="21"/>
              </w:rPr>
              <w:t>系统清理各地现行有效的行政规范性文件，通过本地本部门网站的专栏集中公开。</w:t>
            </w:r>
          </w:p>
        </w:tc>
        <w:tc>
          <w:tcPr>
            <w:tcW w:w="2343" w:type="dxa"/>
            <w:tcBorders>
              <w:top w:val="nil"/>
              <w:left w:val="nil"/>
              <w:bottom w:val="single" w:sz="4" w:space="0" w:color="auto"/>
              <w:right w:val="single" w:sz="4" w:space="0" w:color="auto"/>
            </w:tcBorders>
            <w:shd w:val="clear" w:color="000000" w:fill="FFFFFF"/>
            <w:vAlign w:val="center"/>
          </w:tcPr>
          <w:p w14:paraId="062B0115"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3AD54218"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31B55014"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41552594" w14:textId="77777777" w:rsidR="003A6DCB" w:rsidRPr="001C2DE7" w:rsidRDefault="003A6DCB" w:rsidP="00FC1D5F">
            <w:pPr>
              <w:widowControl/>
              <w:spacing w:line="320" w:lineRule="exact"/>
              <w:jc w:val="center"/>
              <w:rPr>
                <w:kern w:val="0"/>
                <w:szCs w:val="21"/>
              </w:rPr>
            </w:pPr>
            <w:r w:rsidRPr="001C2DE7">
              <w:rPr>
                <w:kern w:val="0"/>
                <w:szCs w:val="21"/>
              </w:rPr>
              <w:t>3</w:t>
            </w:r>
          </w:p>
        </w:tc>
        <w:tc>
          <w:tcPr>
            <w:tcW w:w="1080" w:type="dxa"/>
            <w:tcBorders>
              <w:top w:val="nil"/>
              <w:left w:val="nil"/>
              <w:bottom w:val="single" w:sz="4" w:space="0" w:color="auto"/>
              <w:right w:val="single" w:sz="4" w:space="0" w:color="auto"/>
            </w:tcBorders>
            <w:shd w:val="clear" w:color="000000" w:fill="FFFFFF"/>
            <w:vAlign w:val="center"/>
          </w:tcPr>
          <w:p w14:paraId="7A8F8291" w14:textId="77777777" w:rsidR="003A6DCB" w:rsidRPr="001C2DE7" w:rsidRDefault="003A6DCB" w:rsidP="00FC1D5F">
            <w:pPr>
              <w:widowControl/>
              <w:spacing w:line="310" w:lineRule="exact"/>
              <w:jc w:val="left"/>
              <w:rPr>
                <w:kern w:val="0"/>
                <w:szCs w:val="21"/>
              </w:rPr>
            </w:pPr>
            <w:r w:rsidRPr="001C2DE7">
              <w:rPr>
                <w:kern w:val="0"/>
                <w:szCs w:val="21"/>
              </w:rPr>
              <w:t>落实公文公开属性源头审查和公开前发布审查工作机制</w:t>
            </w:r>
          </w:p>
        </w:tc>
        <w:tc>
          <w:tcPr>
            <w:tcW w:w="3582" w:type="dxa"/>
            <w:tcBorders>
              <w:top w:val="nil"/>
              <w:left w:val="nil"/>
              <w:bottom w:val="single" w:sz="4" w:space="0" w:color="auto"/>
              <w:right w:val="single" w:sz="4" w:space="0" w:color="auto"/>
            </w:tcBorders>
            <w:shd w:val="clear" w:color="000000" w:fill="FFFFFF"/>
            <w:vAlign w:val="center"/>
          </w:tcPr>
          <w:p w14:paraId="6E90F2C7" w14:textId="77777777" w:rsidR="003A6DCB" w:rsidRPr="001C2DE7" w:rsidRDefault="003A6DCB" w:rsidP="00FC1D5F">
            <w:pPr>
              <w:widowControl/>
              <w:spacing w:line="310" w:lineRule="exact"/>
              <w:jc w:val="left"/>
              <w:rPr>
                <w:kern w:val="0"/>
                <w:szCs w:val="21"/>
              </w:rPr>
            </w:pPr>
            <w:r w:rsidRPr="001C2DE7">
              <w:rPr>
                <w:kern w:val="0"/>
                <w:szCs w:val="21"/>
              </w:rPr>
              <w:t>各单位报请市政府或市政府办公室发文的，须填写《宜春市行政机关公文公开发布意见单》，提出公开属性建议，缺项的原则上予以退文。</w:t>
            </w:r>
          </w:p>
        </w:tc>
        <w:tc>
          <w:tcPr>
            <w:tcW w:w="2343" w:type="dxa"/>
            <w:tcBorders>
              <w:top w:val="nil"/>
              <w:left w:val="nil"/>
              <w:bottom w:val="single" w:sz="4" w:space="0" w:color="auto"/>
              <w:right w:val="single" w:sz="4" w:space="0" w:color="auto"/>
            </w:tcBorders>
            <w:shd w:val="clear" w:color="000000" w:fill="FFFFFF"/>
            <w:vAlign w:val="center"/>
          </w:tcPr>
          <w:p w14:paraId="49BEB11B" w14:textId="77777777" w:rsidR="003A6DCB" w:rsidRPr="001C2DE7" w:rsidRDefault="003A6DCB" w:rsidP="00FC1D5F">
            <w:pPr>
              <w:widowControl/>
              <w:spacing w:line="320" w:lineRule="exact"/>
              <w:jc w:val="center"/>
              <w:rPr>
                <w:kern w:val="0"/>
                <w:szCs w:val="21"/>
              </w:rPr>
            </w:pPr>
            <w:r w:rsidRPr="001C2DE7">
              <w:rPr>
                <w:kern w:val="0"/>
                <w:szCs w:val="21"/>
              </w:rPr>
              <w:t>市政府各部门</w:t>
            </w:r>
          </w:p>
        </w:tc>
        <w:tc>
          <w:tcPr>
            <w:tcW w:w="1080" w:type="dxa"/>
            <w:tcBorders>
              <w:top w:val="nil"/>
              <w:left w:val="nil"/>
              <w:bottom w:val="single" w:sz="4" w:space="0" w:color="auto"/>
              <w:right w:val="single" w:sz="4" w:space="0" w:color="auto"/>
            </w:tcBorders>
            <w:shd w:val="clear" w:color="000000" w:fill="FFFFFF"/>
            <w:vAlign w:val="center"/>
          </w:tcPr>
          <w:p w14:paraId="339D398B"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B18B3F2"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13CDED27" w14:textId="77777777" w:rsidR="003A6DCB" w:rsidRPr="001C2DE7" w:rsidRDefault="003A6DCB" w:rsidP="00FC1D5F">
            <w:pPr>
              <w:widowControl/>
              <w:spacing w:line="320" w:lineRule="exact"/>
              <w:jc w:val="center"/>
              <w:rPr>
                <w:kern w:val="0"/>
                <w:szCs w:val="21"/>
              </w:rPr>
            </w:pPr>
            <w:r w:rsidRPr="001C2DE7">
              <w:rPr>
                <w:kern w:val="0"/>
                <w:szCs w:val="21"/>
              </w:rPr>
              <w:t>4</w:t>
            </w:r>
          </w:p>
        </w:tc>
        <w:tc>
          <w:tcPr>
            <w:tcW w:w="1080" w:type="dxa"/>
            <w:tcBorders>
              <w:top w:val="nil"/>
              <w:left w:val="nil"/>
              <w:bottom w:val="single" w:sz="4" w:space="0" w:color="auto"/>
              <w:right w:val="single" w:sz="4" w:space="0" w:color="auto"/>
            </w:tcBorders>
            <w:shd w:val="clear" w:color="000000" w:fill="FFFFFF"/>
            <w:vAlign w:val="center"/>
          </w:tcPr>
          <w:p w14:paraId="5E0FBB7F" w14:textId="77777777" w:rsidR="003A6DCB" w:rsidRPr="001C2DE7" w:rsidRDefault="003A6DCB" w:rsidP="00FC1D5F">
            <w:pPr>
              <w:widowControl/>
              <w:spacing w:line="310" w:lineRule="exact"/>
              <w:jc w:val="left"/>
              <w:rPr>
                <w:kern w:val="0"/>
                <w:szCs w:val="21"/>
              </w:rPr>
            </w:pPr>
            <w:r w:rsidRPr="001C2DE7">
              <w:rPr>
                <w:kern w:val="0"/>
                <w:szCs w:val="21"/>
              </w:rPr>
              <w:t>规范政府公文管理</w:t>
            </w:r>
          </w:p>
        </w:tc>
        <w:tc>
          <w:tcPr>
            <w:tcW w:w="3582" w:type="dxa"/>
            <w:tcBorders>
              <w:top w:val="nil"/>
              <w:left w:val="nil"/>
              <w:bottom w:val="single" w:sz="4" w:space="0" w:color="auto"/>
              <w:right w:val="single" w:sz="4" w:space="0" w:color="auto"/>
            </w:tcBorders>
            <w:shd w:val="clear" w:color="000000" w:fill="FFFFFF"/>
            <w:vAlign w:val="center"/>
          </w:tcPr>
          <w:p w14:paraId="1C98D82C" w14:textId="77777777" w:rsidR="003A6DCB" w:rsidRPr="001C2DE7" w:rsidRDefault="003A6DCB" w:rsidP="00FC1D5F">
            <w:pPr>
              <w:widowControl/>
              <w:spacing w:line="310" w:lineRule="exact"/>
              <w:jc w:val="left"/>
              <w:rPr>
                <w:kern w:val="0"/>
                <w:szCs w:val="21"/>
              </w:rPr>
            </w:pPr>
            <w:r w:rsidRPr="001C2DE7">
              <w:rPr>
                <w:kern w:val="0"/>
                <w:szCs w:val="21"/>
              </w:rPr>
              <w:t>政府各部门对未开展过公文公开属性源头认定的政府公文开展全面梳理和属性认定工作，整理形成涵盖本单位的重点制度文件汇编，按要求报送市政府办公室后在市政府门户网站统一公开。</w:t>
            </w:r>
          </w:p>
        </w:tc>
        <w:tc>
          <w:tcPr>
            <w:tcW w:w="2343" w:type="dxa"/>
            <w:tcBorders>
              <w:top w:val="nil"/>
              <w:left w:val="nil"/>
              <w:bottom w:val="single" w:sz="4" w:space="0" w:color="auto"/>
              <w:right w:val="single" w:sz="4" w:space="0" w:color="auto"/>
            </w:tcBorders>
            <w:shd w:val="clear" w:color="000000" w:fill="FFFFFF"/>
            <w:vAlign w:val="center"/>
          </w:tcPr>
          <w:p w14:paraId="2EA9CC14" w14:textId="77777777" w:rsidR="003A6DCB" w:rsidRPr="001C2DE7" w:rsidRDefault="003A6DCB" w:rsidP="00FC1D5F">
            <w:pPr>
              <w:widowControl/>
              <w:spacing w:line="320" w:lineRule="exact"/>
              <w:jc w:val="center"/>
              <w:rPr>
                <w:kern w:val="0"/>
                <w:szCs w:val="21"/>
              </w:rPr>
            </w:pPr>
            <w:r w:rsidRPr="001C2DE7">
              <w:rPr>
                <w:kern w:val="0"/>
                <w:szCs w:val="21"/>
              </w:rPr>
              <w:t>市政府各部门</w:t>
            </w:r>
          </w:p>
        </w:tc>
        <w:tc>
          <w:tcPr>
            <w:tcW w:w="1080" w:type="dxa"/>
            <w:tcBorders>
              <w:top w:val="nil"/>
              <w:left w:val="nil"/>
              <w:bottom w:val="single" w:sz="4" w:space="0" w:color="auto"/>
              <w:right w:val="single" w:sz="4" w:space="0" w:color="auto"/>
            </w:tcBorders>
            <w:shd w:val="clear" w:color="000000" w:fill="FFFFFF"/>
            <w:vAlign w:val="center"/>
          </w:tcPr>
          <w:p w14:paraId="4306E8AB" w14:textId="77777777" w:rsidR="003A6DCB" w:rsidRPr="001C2DE7" w:rsidRDefault="003A6DCB" w:rsidP="00FC1D5F">
            <w:pPr>
              <w:widowControl/>
              <w:spacing w:line="320" w:lineRule="exact"/>
              <w:jc w:val="center"/>
              <w:rPr>
                <w:kern w:val="0"/>
                <w:szCs w:val="21"/>
              </w:rPr>
            </w:pPr>
            <w:r w:rsidRPr="001C2DE7">
              <w:rPr>
                <w:kern w:val="0"/>
                <w:szCs w:val="21"/>
              </w:rPr>
              <w:t>9</w:t>
            </w:r>
            <w:r w:rsidRPr="001C2DE7">
              <w:rPr>
                <w:kern w:val="0"/>
                <w:szCs w:val="21"/>
              </w:rPr>
              <w:t>月底前</w:t>
            </w:r>
          </w:p>
        </w:tc>
      </w:tr>
      <w:tr w:rsidR="003A6DCB" w:rsidRPr="001C2DE7" w14:paraId="3D68A408"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7DBC4438" w14:textId="77777777" w:rsidR="003A6DCB" w:rsidRPr="001C2DE7" w:rsidRDefault="003A6DCB" w:rsidP="00FC1D5F">
            <w:pPr>
              <w:widowControl/>
              <w:spacing w:line="320" w:lineRule="exact"/>
              <w:jc w:val="center"/>
              <w:rPr>
                <w:kern w:val="0"/>
                <w:szCs w:val="21"/>
              </w:rPr>
            </w:pPr>
            <w:r w:rsidRPr="001C2DE7">
              <w:rPr>
                <w:kern w:val="0"/>
                <w:szCs w:val="21"/>
              </w:rPr>
              <w:t>5</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3A921B8B" w14:textId="77777777" w:rsidR="003A6DCB" w:rsidRPr="001C2DE7" w:rsidRDefault="003A6DCB" w:rsidP="00FC1D5F">
            <w:pPr>
              <w:widowControl/>
              <w:spacing w:line="310" w:lineRule="exact"/>
              <w:jc w:val="left"/>
              <w:rPr>
                <w:kern w:val="0"/>
                <w:szCs w:val="21"/>
              </w:rPr>
            </w:pPr>
            <w:r w:rsidRPr="001C2DE7">
              <w:rPr>
                <w:kern w:val="0"/>
                <w:szCs w:val="21"/>
              </w:rPr>
              <w:t>完善法定主动公开内容</w:t>
            </w:r>
          </w:p>
        </w:tc>
        <w:tc>
          <w:tcPr>
            <w:tcW w:w="3582" w:type="dxa"/>
            <w:tcBorders>
              <w:top w:val="nil"/>
              <w:left w:val="nil"/>
              <w:bottom w:val="single" w:sz="4" w:space="0" w:color="auto"/>
              <w:right w:val="single" w:sz="4" w:space="0" w:color="auto"/>
            </w:tcBorders>
            <w:shd w:val="clear" w:color="000000" w:fill="FFFFFF"/>
            <w:vAlign w:val="center"/>
          </w:tcPr>
          <w:p w14:paraId="12377F70" w14:textId="77777777" w:rsidR="003A6DCB" w:rsidRPr="001C2DE7" w:rsidRDefault="003A6DCB" w:rsidP="00FC1D5F">
            <w:pPr>
              <w:widowControl/>
              <w:spacing w:line="310" w:lineRule="exact"/>
              <w:jc w:val="left"/>
              <w:rPr>
                <w:kern w:val="0"/>
                <w:szCs w:val="21"/>
              </w:rPr>
            </w:pPr>
            <w:r w:rsidRPr="001C2DE7">
              <w:rPr>
                <w:kern w:val="0"/>
                <w:szCs w:val="21"/>
              </w:rPr>
              <w:t>持续拓展细化主动公开的具体内容，落实专人专责，健全法定主动公开专栏的日常检查、维护和更新工作机制。持续开展</w:t>
            </w:r>
            <w:r w:rsidRPr="001C2DE7">
              <w:rPr>
                <w:kern w:val="0"/>
                <w:szCs w:val="21"/>
              </w:rPr>
              <w:t>“</w:t>
            </w:r>
            <w:r w:rsidRPr="001C2DE7">
              <w:rPr>
                <w:kern w:val="0"/>
                <w:szCs w:val="21"/>
              </w:rPr>
              <w:t>结对子找错误</w:t>
            </w:r>
            <w:r w:rsidRPr="001C2DE7">
              <w:rPr>
                <w:kern w:val="0"/>
                <w:szCs w:val="21"/>
              </w:rPr>
              <w:t>”</w:t>
            </w:r>
            <w:r w:rsidRPr="001C2DE7">
              <w:rPr>
                <w:kern w:val="0"/>
                <w:szCs w:val="21"/>
              </w:rPr>
              <w:t>活动，提高各地各部门政务公开工作人员水平。</w:t>
            </w:r>
          </w:p>
        </w:tc>
        <w:tc>
          <w:tcPr>
            <w:tcW w:w="2343" w:type="dxa"/>
            <w:tcBorders>
              <w:top w:val="nil"/>
              <w:left w:val="nil"/>
              <w:bottom w:val="single" w:sz="4" w:space="0" w:color="auto"/>
              <w:right w:val="single" w:sz="4" w:space="0" w:color="auto"/>
            </w:tcBorders>
            <w:shd w:val="clear" w:color="000000" w:fill="FFFFFF"/>
            <w:vAlign w:val="center"/>
          </w:tcPr>
          <w:p w14:paraId="76209A4A"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5BCC0856"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93F0555"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7269AA1C" w14:textId="77777777" w:rsidR="003A6DCB" w:rsidRPr="001C2DE7" w:rsidRDefault="003A6DCB" w:rsidP="00FC1D5F">
            <w:pPr>
              <w:widowControl/>
              <w:spacing w:line="320" w:lineRule="exact"/>
              <w:jc w:val="center"/>
              <w:rPr>
                <w:kern w:val="0"/>
                <w:szCs w:val="21"/>
              </w:rPr>
            </w:pPr>
            <w:r w:rsidRPr="001C2DE7">
              <w:rPr>
                <w:kern w:val="0"/>
                <w:szCs w:val="21"/>
              </w:rPr>
              <w:t>6</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5AAFE0E4" w14:textId="77777777" w:rsidR="003A6DCB" w:rsidRPr="001C2DE7" w:rsidRDefault="003A6DCB" w:rsidP="00FC1D5F">
            <w:pPr>
              <w:widowControl/>
              <w:spacing w:line="31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28537A40" w14:textId="77777777" w:rsidR="003A6DCB" w:rsidRPr="001C2DE7" w:rsidRDefault="003A6DCB" w:rsidP="00FC1D5F">
            <w:pPr>
              <w:widowControl/>
              <w:spacing w:line="310" w:lineRule="exact"/>
              <w:jc w:val="left"/>
              <w:rPr>
                <w:kern w:val="0"/>
                <w:szCs w:val="21"/>
              </w:rPr>
            </w:pPr>
            <w:r w:rsidRPr="001C2DE7">
              <w:rPr>
                <w:kern w:val="0"/>
                <w:szCs w:val="21"/>
              </w:rPr>
              <w:t>做好各类规划集中公开，各单位要主动公开本单位</w:t>
            </w:r>
            <w:r w:rsidRPr="001C2DE7">
              <w:rPr>
                <w:kern w:val="0"/>
                <w:szCs w:val="21"/>
              </w:rPr>
              <w:t>“</w:t>
            </w:r>
            <w:r w:rsidRPr="001C2DE7">
              <w:rPr>
                <w:kern w:val="0"/>
                <w:szCs w:val="21"/>
              </w:rPr>
              <w:t>十四五</w:t>
            </w:r>
            <w:r w:rsidRPr="001C2DE7">
              <w:rPr>
                <w:kern w:val="0"/>
                <w:szCs w:val="21"/>
              </w:rPr>
              <w:t>”</w:t>
            </w:r>
            <w:r w:rsidRPr="001C2DE7">
              <w:rPr>
                <w:kern w:val="0"/>
                <w:szCs w:val="21"/>
              </w:rPr>
              <w:t>规划和专项规划，并做好历史规划（计划）的归集整理和主动公开。</w:t>
            </w:r>
          </w:p>
        </w:tc>
        <w:tc>
          <w:tcPr>
            <w:tcW w:w="2343" w:type="dxa"/>
            <w:tcBorders>
              <w:top w:val="nil"/>
              <w:left w:val="nil"/>
              <w:bottom w:val="single" w:sz="4" w:space="0" w:color="auto"/>
              <w:right w:val="single" w:sz="4" w:space="0" w:color="auto"/>
            </w:tcBorders>
            <w:shd w:val="clear" w:color="000000" w:fill="FFFFFF"/>
            <w:vAlign w:val="center"/>
          </w:tcPr>
          <w:p w14:paraId="2585A08D"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126CF6A6" w14:textId="77777777" w:rsidR="003A6DCB" w:rsidRPr="001C2DE7" w:rsidRDefault="003A6DCB" w:rsidP="00FC1D5F">
            <w:pPr>
              <w:widowControl/>
              <w:spacing w:line="320" w:lineRule="exact"/>
              <w:jc w:val="center"/>
              <w:rPr>
                <w:kern w:val="0"/>
                <w:szCs w:val="21"/>
              </w:rPr>
            </w:pPr>
            <w:r w:rsidRPr="001C2DE7">
              <w:rPr>
                <w:kern w:val="0"/>
                <w:szCs w:val="21"/>
              </w:rPr>
              <w:t>上半年</w:t>
            </w:r>
          </w:p>
        </w:tc>
      </w:tr>
      <w:tr w:rsidR="003A6DCB" w:rsidRPr="001C2DE7" w14:paraId="658CE0F7"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01BC9594" w14:textId="77777777" w:rsidR="003A6DCB" w:rsidRPr="001C2DE7" w:rsidRDefault="003A6DCB" w:rsidP="00FC1D5F">
            <w:pPr>
              <w:widowControl/>
              <w:spacing w:line="320" w:lineRule="exact"/>
              <w:jc w:val="center"/>
              <w:rPr>
                <w:kern w:val="0"/>
                <w:szCs w:val="21"/>
              </w:rPr>
            </w:pPr>
            <w:r w:rsidRPr="001C2DE7">
              <w:rPr>
                <w:kern w:val="0"/>
                <w:szCs w:val="21"/>
              </w:rPr>
              <w:lastRenderedPageBreak/>
              <w:t>7</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3AC30072" w14:textId="77777777" w:rsidR="003A6DCB" w:rsidRPr="001C2DE7" w:rsidRDefault="003A6DCB" w:rsidP="00FC1D5F">
            <w:pPr>
              <w:widowControl/>
              <w:spacing w:line="31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65F4D94D" w14:textId="77777777" w:rsidR="003A6DCB" w:rsidRPr="001C2DE7" w:rsidRDefault="003A6DCB" w:rsidP="00FC1D5F">
            <w:pPr>
              <w:widowControl/>
              <w:spacing w:line="310" w:lineRule="exact"/>
              <w:jc w:val="left"/>
              <w:rPr>
                <w:kern w:val="0"/>
                <w:szCs w:val="21"/>
              </w:rPr>
            </w:pPr>
            <w:r w:rsidRPr="001C2DE7">
              <w:rPr>
                <w:kern w:val="0"/>
                <w:szCs w:val="21"/>
              </w:rPr>
              <w:t>强化权责清单、政务服务事项清单、办事指南等权力配置和办事服务信息的调整更新。</w:t>
            </w:r>
          </w:p>
        </w:tc>
        <w:tc>
          <w:tcPr>
            <w:tcW w:w="2343" w:type="dxa"/>
            <w:tcBorders>
              <w:top w:val="nil"/>
              <w:left w:val="nil"/>
              <w:bottom w:val="single" w:sz="4" w:space="0" w:color="auto"/>
              <w:right w:val="single" w:sz="4" w:space="0" w:color="auto"/>
            </w:tcBorders>
            <w:shd w:val="clear" w:color="000000" w:fill="FFFFFF"/>
            <w:vAlign w:val="center"/>
          </w:tcPr>
          <w:p w14:paraId="7D413F2D" w14:textId="77777777" w:rsidR="003A6DCB" w:rsidRPr="001C2DE7" w:rsidRDefault="003A6DCB" w:rsidP="00FC1D5F">
            <w:pPr>
              <w:widowControl/>
              <w:spacing w:line="320" w:lineRule="exact"/>
              <w:jc w:val="center"/>
              <w:rPr>
                <w:kern w:val="0"/>
                <w:szCs w:val="21"/>
              </w:rPr>
            </w:pPr>
            <w:r w:rsidRPr="001C2DE7">
              <w:rPr>
                <w:kern w:val="0"/>
                <w:szCs w:val="21"/>
              </w:rPr>
              <w:t>市政府各部门</w:t>
            </w:r>
          </w:p>
        </w:tc>
        <w:tc>
          <w:tcPr>
            <w:tcW w:w="1080" w:type="dxa"/>
            <w:tcBorders>
              <w:top w:val="nil"/>
              <w:left w:val="nil"/>
              <w:bottom w:val="single" w:sz="4" w:space="0" w:color="auto"/>
              <w:right w:val="single" w:sz="4" w:space="0" w:color="auto"/>
            </w:tcBorders>
            <w:shd w:val="clear" w:color="000000" w:fill="FFFFFF"/>
            <w:vAlign w:val="center"/>
          </w:tcPr>
          <w:p w14:paraId="4B21AA3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3E3C0C35"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689F58C4" w14:textId="77777777" w:rsidR="003A6DCB" w:rsidRPr="001C2DE7" w:rsidRDefault="003A6DCB" w:rsidP="00FC1D5F">
            <w:pPr>
              <w:widowControl/>
              <w:spacing w:line="320" w:lineRule="exact"/>
              <w:jc w:val="center"/>
              <w:rPr>
                <w:kern w:val="0"/>
                <w:szCs w:val="21"/>
              </w:rPr>
            </w:pPr>
            <w:r w:rsidRPr="001C2DE7">
              <w:rPr>
                <w:kern w:val="0"/>
                <w:szCs w:val="21"/>
              </w:rPr>
              <w:t>8</w:t>
            </w:r>
          </w:p>
        </w:tc>
        <w:tc>
          <w:tcPr>
            <w:tcW w:w="1080" w:type="dxa"/>
            <w:tcBorders>
              <w:top w:val="nil"/>
              <w:left w:val="nil"/>
              <w:bottom w:val="single" w:sz="4" w:space="0" w:color="auto"/>
              <w:right w:val="single" w:sz="4" w:space="0" w:color="auto"/>
            </w:tcBorders>
            <w:shd w:val="clear" w:color="000000" w:fill="FFFFFF"/>
            <w:vAlign w:val="center"/>
          </w:tcPr>
          <w:p w14:paraId="441D4CC4" w14:textId="77777777" w:rsidR="003A6DCB" w:rsidRPr="001C2DE7" w:rsidRDefault="003A6DCB" w:rsidP="00FC1D5F">
            <w:pPr>
              <w:widowControl/>
              <w:spacing w:line="310" w:lineRule="exact"/>
              <w:jc w:val="left"/>
              <w:rPr>
                <w:kern w:val="0"/>
                <w:szCs w:val="21"/>
              </w:rPr>
            </w:pPr>
            <w:r w:rsidRPr="001C2DE7">
              <w:rPr>
                <w:kern w:val="0"/>
                <w:szCs w:val="21"/>
              </w:rPr>
              <w:t>建立依申请公开</w:t>
            </w:r>
            <w:proofErr w:type="gramStart"/>
            <w:r w:rsidRPr="001C2DE7">
              <w:rPr>
                <w:kern w:val="0"/>
                <w:szCs w:val="21"/>
              </w:rPr>
              <w:t>转主动</w:t>
            </w:r>
            <w:proofErr w:type="gramEnd"/>
            <w:r w:rsidRPr="001C2DE7">
              <w:rPr>
                <w:kern w:val="0"/>
                <w:szCs w:val="21"/>
              </w:rPr>
              <w:t>公开常态化审查机制</w:t>
            </w:r>
          </w:p>
        </w:tc>
        <w:tc>
          <w:tcPr>
            <w:tcW w:w="3582" w:type="dxa"/>
            <w:tcBorders>
              <w:top w:val="nil"/>
              <w:left w:val="nil"/>
              <w:bottom w:val="single" w:sz="4" w:space="0" w:color="auto"/>
              <w:right w:val="single" w:sz="4" w:space="0" w:color="auto"/>
            </w:tcBorders>
            <w:shd w:val="clear" w:color="000000" w:fill="FFFFFF"/>
            <w:vAlign w:val="center"/>
          </w:tcPr>
          <w:p w14:paraId="3316D4D2" w14:textId="77777777" w:rsidR="003A6DCB" w:rsidRPr="001C2DE7" w:rsidRDefault="003A6DCB" w:rsidP="00FC1D5F">
            <w:pPr>
              <w:widowControl/>
              <w:spacing w:line="310" w:lineRule="exact"/>
              <w:jc w:val="left"/>
              <w:rPr>
                <w:kern w:val="0"/>
                <w:szCs w:val="21"/>
              </w:rPr>
            </w:pPr>
            <w:r w:rsidRPr="001C2DE7">
              <w:rPr>
                <w:kern w:val="0"/>
                <w:szCs w:val="21"/>
              </w:rPr>
              <w:t>对于依申请公开提供的政府信息，同步开展审查</w:t>
            </w:r>
            <w:proofErr w:type="gramStart"/>
            <w:r w:rsidRPr="001C2DE7">
              <w:rPr>
                <w:kern w:val="0"/>
                <w:szCs w:val="21"/>
              </w:rPr>
              <w:t>研</w:t>
            </w:r>
            <w:proofErr w:type="gramEnd"/>
            <w:r w:rsidRPr="001C2DE7">
              <w:rPr>
                <w:kern w:val="0"/>
                <w:szCs w:val="21"/>
              </w:rPr>
              <w:t>判，符合主动公开条件的及时转为主动公开。</w:t>
            </w:r>
          </w:p>
        </w:tc>
        <w:tc>
          <w:tcPr>
            <w:tcW w:w="2343" w:type="dxa"/>
            <w:tcBorders>
              <w:top w:val="nil"/>
              <w:left w:val="nil"/>
              <w:bottom w:val="single" w:sz="4" w:space="0" w:color="auto"/>
              <w:right w:val="single" w:sz="4" w:space="0" w:color="auto"/>
            </w:tcBorders>
            <w:shd w:val="clear" w:color="000000" w:fill="FFFFFF"/>
            <w:vAlign w:val="center"/>
          </w:tcPr>
          <w:p w14:paraId="0DEF390F"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D6CB3D7"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5E87D9F"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20AD2393" w14:textId="77777777" w:rsidR="003A6DCB" w:rsidRPr="001C2DE7" w:rsidRDefault="003A6DCB" w:rsidP="00FC1D5F">
            <w:pPr>
              <w:widowControl/>
              <w:spacing w:line="320" w:lineRule="exact"/>
              <w:jc w:val="center"/>
              <w:rPr>
                <w:kern w:val="0"/>
                <w:szCs w:val="21"/>
              </w:rPr>
            </w:pPr>
            <w:r w:rsidRPr="001C2DE7">
              <w:rPr>
                <w:kern w:val="0"/>
                <w:szCs w:val="21"/>
              </w:rPr>
              <w:t>9</w:t>
            </w:r>
          </w:p>
        </w:tc>
        <w:tc>
          <w:tcPr>
            <w:tcW w:w="1080" w:type="dxa"/>
            <w:tcBorders>
              <w:top w:val="nil"/>
              <w:left w:val="nil"/>
              <w:bottom w:val="single" w:sz="4" w:space="0" w:color="auto"/>
              <w:right w:val="single" w:sz="4" w:space="0" w:color="auto"/>
            </w:tcBorders>
            <w:shd w:val="clear" w:color="000000" w:fill="FFFFFF"/>
            <w:vAlign w:val="center"/>
          </w:tcPr>
          <w:p w14:paraId="2D3A7B78" w14:textId="77777777" w:rsidR="003A6DCB" w:rsidRPr="001C2DE7" w:rsidRDefault="003A6DCB" w:rsidP="00FC1D5F">
            <w:pPr>
              <w:widowControl/>
              <w:spacing w:line="320" w:lineRule="exact"/>
              <w:jc w:val="left"/>
              <w:rPr>
                <w:kern w:val="0"/>
                <w:szCs w:val="21"/>
              </w:rPr>
            </w:pPr>
            <w:r w:rsidRPr="001C2DE7">
              <w:rPr>
                <w:kern w:val="0"/>
                <w:szCs w:val="21"/>
              </w:rPr>
              <w:t>优化依申请公开内部办理流程</w:t>
            </w:r>
          </w:p>
        </w:tc>
        <w:tc>
          <w:tcPr>
            <w:tcW w:w="3582" w:type="dxa"/>
            <w:tcBorders>
              <w:top w:val="nil"/>
              <w:left w:val="nil"/>
              <w:bottom w:val="single" w:sz="4" w:space="0" w:color="auto"/>
              <w:right w:val="single" w:sz="4" w:space="0" w:color="auto"/>
            </w:tcBorders>
            <w:shd w:val="clear" w:color="000000" w:fill="FFFFFF"/>
            <w:vAlign w:val="center"/>
          </w:tcPr>
          <w:p w14:paraId="379F85DB" w14:textId="77777777" w:rsidR="003A6DCB" w:rsidRPr="001C2DE7" w:rsidRDefault="003A6DCB" w:rsidP="00FC1D5F">
            <w:pPr>
              <w:widowControl/>
              <w:spacing w:line="310" w:lineRule="exact"/>
              <w:jc w:val="left"/>
              <w:rPr>
                <w:kern w:val="0"/>
                <w:szCs w:val="21"/>
              </w:rPr>
            </w:pPr>
            <w:r w:rsidRPr="001C2DE7">
              <w:rPr>
                <w:kern w:val="0"/>
                <w:szCs w:val="21"/>
              </w:rPr>
              <w:t>将依申请办理工作嵌入本地本部门</w:t>
            </w:r>
            <w:r w:rsidRPr="001C2DE7">
              <w:rPr>
                <w:rFonts w:hint="eastAsia"/>
                <w:kern w:val="0"/>
                <w:szCs w:val="21"/>
              </w:rPr>
              <w:t>政务</w:t>
            </w:r>
            <w:r w:rsidRPr="001C2DE7">
              <w:rPr>
                <w:kern w:val="0"/>
                <w:szCs w:val="21"/>
              </w:rPr>
              <w:t>新媒体，缩短办理和答复期限，各地参照执行。</w:t>
            </w:r>
          </w:p>
        </w:tc>
        <w:tc>
          <w:tcPr>
            <w:tcW w:w="2343" w:type="dxa"/>
            <w:tcBorders>
              <w:top w:val="nil"/>
              <w:left w:val="nil"/>
              <w:bottom w:val="single" w:sz="4" w:space="0" w:color="auto"/>
              <w:right w:val="single" w:sz="4" w:space="0" w:color="auto"/>
            </w:tcBorders>
            <w:shd w:val="clear" w:color="000000" w:fill="FFFFFF"/>
            <w:vAlign w:val="center"/>
          </w:tcPr>
          <w:p w14:paraId="7DDF0589"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6FE456F2" w14:textId="77777777" w:rsidR="003A6DCB" w:rsidRPr="001C2DE7" w:rsidRDefault="003A6DCB" w:rsidP="00FC1D5F">
            <w:pPr>
              <w:widowControl/>
              <w:spacing w:line="320" w:lineRule="exact"/>
              <w:jc w:val="center"/>
              <w:rPr>
                <w:kern w:val="0"/>
                <w:szCs w:val="21"/>
              </w:rPr>
            </w:pPr>
            <w:r w:rsidRPr="001C2DE7">
              <w:rPr>
                <w:kern w:val="0"/>
                <w:szCs w:val="21"/>
              </w:rPr>
              <w:t>9</w:t>
            </w:r>
            <w:r w:rsidRPr="001C2DE7">
              <w:rPr>
                <w:kern w:val="0"/>
                <w:szCs w:val="21"/>
              </w:rPr>
              <w:t>月底前</w:t>
            </w:r>
          </w:p>
        </w:tc>
      </w:tr>
      <w:tr w:rsidR="003A6DCB" w:rsidRPr="001C2DE7" w14:paraId="3A5F56D1"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63281267" w14:textId="77777777" w:rsidR="003A6DCB" w:rsidRPr="001C2DE7" w:rsidRDefault="003A6DCB" w:rsidP="00FC1D5F">
            <w:pPr>
              <w:widowControl/>
              <w:spacing w:line="320" w:lineRule="exact"/>
              <w:jc w:val="center"/>
              <w:rPr>
                <w:kern w:val="0"/>
                <w:szCs w:val="21"/>
              </w:rPr>
            </w:pPr>
            <w:r w:rsidRPr="001C2DE7">
              <w:rPr>
                <w:kern w:val="0"/>
                <w:szCs w:val="21"/>
              </w:rPr>
              <w:t>10</w:t>
            </w:r>
          </w:p>
        </w:tc>
        <w:tc>
          <w:tcPr>
            <w:tcW w:w="1080" w:type="dxa"/>
            <w:tcBorders>
              <w:top w:val="nil"/>
              <w:left w:val="nil"/>
              <w:bottom w:val="single" w:sz="4" w:space="0" w:color="auto"/>
              <w:right w:val="single" w:sz="4" w:space="0" w:color="auto"/>
            </w:tcBorders>
            <w:shd w:val="clear" w:color="000000" w:fill="FFFFFF"/>
            <w:vAlign w:val="center"/>
          </w:tcPr>
          <w:p w14:paraId="1356EADD" w14:textId="77777777" w:rsidR="003A6DCB" w:rsidRPr="001C2DE7" w:rsidRDefault="003A6DCB" w:rsidP="00FC1D5F">
            <w:pPr>
              <w:widowControl/>
              <w:spacing w:line="320" w:lineRule="exact"/>
              <w:jc w:val="left"/>
              <w:rPr>
                <w:kern w:val="0"/>
                <w:szCs w:val="21"/>
              </w:rPr>
            </w:pPr>
            <w:r w:rsidRPr="001C2DE7">
              <w:rPr>
                <w:kern w:val="0"/>
                <w:szCs w:val="21"/>
              </w:rPr>
              <w:t>加强信息处理费收费管理</w:t>
            </w:r>
          </w:p>
        </w:tc>
        <w:tc>
          <w:tcPr>
            <w:tcW w:w="3582" w:type="dxa"/>
            <w:tcBorders>
              <w:top w:val="nil"/>
              <w:left w:val="nil"/>
              <w:bottom w:val="single" w:sz="4" w:space="0" w:color="auto"/>
              <w:right w:val="single" w:sz="4" w:space="0" w:color="auto"/>
            </w:tcBorders>
            <w:shd w:val="clear" w:color="000000" w:fill="FFFFFF"/>
            <w:vAlign w:val="center"/>
          </w:tcPr>
          <w:p w14:paraId="087CD3EA" w14:textId="77777777" w:rsidR="003A6DCB" w:rsidRPr="001C2DE7" w:rsidRDefault="003A6DCB" w:rsidP="00FC1D5F">
            <w:pPr>
              <w:widowControl/>
              <w:spacing w:line="310" w:lineRule="exact"/>
              <w:jc w:val="left"/>
              <w:rPr>
                <w:kern w:val="0"/>
                <w:szCs w:val="21"/>
              </w:rPr>
            </w:pPr>
            <w:r w:rsidRPr="001C2DE7">
              <w:rPr>
                <w:kern w:val="0"/>
                <w:szCs w:val="21"/>
              </w:rPr>
              <w:t>在本单位政府信息公开指南中载明收费要求和标准，加强收费管理。</w:t>
            </w:r>
          </w:p>
        </w:tc>
        <w:tc>
          <w:tcPr>
            <w:tcW w:w="2343" w:type="dxa"/>
            <w:tcBorders>
              <w:top w:val="nil"/>
              <w:left w:val="nil"/>
              <w:bottom w:val="single" w:sz="4" w:space="0" w:color="auto"/>
              <w:right w:val="single" w:sz="4" w:space="0" w:color="auto"/>
            </w:tcBorders>
            <w:shd w:val="clear" w:color="000000" w:fill="FFFFFF"/>
            <w:vAlign w:val="center"/>
          </w:tcPr>
          <w:p w14:paraId="37DA7141"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52379BC3" w14:textId="77777777" w:rsidR="003A6DCB" w:rsidRPr="001C2DE7" w:rsidRDefault="003A6DCB" w:rsidP="00FC1D5F">
            <w:pPr>
              <w:widowControl/>
              <w:spacing w:line="320" w:lineRule="exact"/>
              <w:jc w:val="center"/>
              <w:rPr>
                <w:kern w:val="0"/>
                <w:szCs w:val="21"/>
              </w:rPr>
            </w:pPr>
            <w:r w:rsidRPr="001C2DE7">
              <w:rPr>
                <w:kern w:val="0"/>
                <w:szCs w:val="21"/>
              </w:rPr>
              <w:t>4</w:t>
            </w:r>
            <w:r w:rsidRPr="001C2DE7">
              <w:rPr>
                <w:kern w:val="0"/>
                <w:szCs w:val="21"/>
              </w:rPr>
              <w:t>月底前</w:t>
            </w:r>
          </w:p>
        </w:tc>
      </w:tr>
      <w:tr w:rsidR="003A6DCB" w:rsidRPr="001C2DE7" w14:paraId="0F261BD8"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769254A2" w14:textId="77777777" w:rsidR="003A6DCB" w:rsidRPr="001C2DE7" w:rsidRDefault="003A6DCB" w:rsidP="00FC1D5F">
            <w:pPr>
              <w:widowControl/>
              <w:spacing w:line="320" w:lineRule="exact"/>
              <w:jc w:val="center"/>
              <w:rPr>
                <w:kern w:val="0"/>
                <w:szCs w:val="21"/>
              </w:rPr>
            </w:pPr>
            <w:r w:rsidRPr="001C2DE7">
              <w:rPr>
                <w:kern w:val="0"/>
                <w:szCs w:val="21"/>
              </w:rPr>
              <w:t>11</w:t>
            </w:r>
          </w:p>
        </w:tc>
        <w:tc>
          <w:tcPr>
            <w:tcW w:w="1080" w:type="dxa"/>
            <w:tcBorders>
              <w:top w:val="nil"/>
              <w:left w:val="nil"/>
              <w:bottom w:val="single" w:sz="4" w:space="0" w:color="auto"/>
              <w:right w:val="single" w:sz="4" w:space="0" w:color="auto"/>
            </w:tcBorders>
            <w:shd w:val="clear" w:color="000000" w:fill="FFFFFF"/>
            <w:vAlign w:val="center"/>
          </w:tcPr>
          <w:p w14:paraId="66C5BA58" w14:textId="77777777" w:rsidR="003A6DCB" w:rsidRPr="001C2DE7" w:rsidRDefault="003A6DCB" w:rsidP="00FC1D5F">
            <w:pPr>
              <w:widowControl/>
              <w:spacing w:line="320" w:lineRule="exact"/>
              <w:jc w:val="left"/>
              <w:rPr>
                <w:kern w:val="0"/>
                <w:szCs w:val="21"/>
              </w:rPr>
            </w:pPr>
            <w:r w:rsidRPr="001C2DE7">
              <w:rPr>
                <w:kern w:val="0"/>
                <w:szCs w:val="21"/>
              </w:rPr>
              <w:t>加强依申请公开</w:t>
            </w:r>
            <w:proofErr w:type="gramStart"/>
            <w:r w:rsidRPr="001C2DE7">
              <w:rPr>
                <w:kern w:val="0"/>
                <w:szCs w:val="21"/>
              </w:rPr>
              <w:t>研</w:t>
            </w:r>
            <w:proofErr w:type="gramEnd"/>
            <w:r w:rsidRPr="001C2DE7">
              <w:rPr>
                <w:kern w:val="0"/>
                <w:szCs w:val="21"/>
              </w:rPr>
              <w:t>判</w:t>
            </w:r>
          </w:p>
        </w:tc>
        <w:tc>
          <w:tcPr>
            <w:tcW w:w="3582" w:type="dxa"/>
            <w:tcBorders>
              <w:top w:val="nil"/>
              <w:left w:val="nil"/>
              <w:bottom w:val="single" w:sz="4" w:space="0" w:color="auto"/>
              <w:right w:val="single" w:sz="4" w:space="0" w:color="auto"/>
            </w:tcBorders>
            <w:shd w:val="clear" w:color="000000" w:fill="FFFFFF"/>
            <w:vAlign w:val="center"/>
          </w:tcPr>
          <w:p w14:paraId="4A8AA699" w14:textId="77777777" w:rsidR="003A6DCB" w:rsidRPr="001C2DE7" w:rsidRDefault="003A6DCB" w:rsidP="00FC1D5F">
            <w:pPr>
              <w:widowControl/>
              <w:spacing w:line="310" w:lineRule="exact"/>
              <w:jc w:val="left"/>
              <w:rPr>
                <w:kern w:val="0"/>
                <w:szCs w:val="21"/>
              </w:rPr>
            </w:pPr>
            <w:r w:rsidRPr="001C2DE7">
              <w:rPr>
                <w:kern w:val="0"/>
                <w:szCs w:val="21"/>
              </w:rPr>
              <w:t>充分借助法律顾问力量，对答复提出意见建议，提高答复准确性。</w:t>
            </w:r>
          </w:p>
        </w:tc>
        <w:tc>
          <w:tcPr>
            <w:tcW w:w="2343" w:type="dxa"/>
            <w:tcBorders>
              <w:top w:val="nil"/>
              <w:left w:val="nil"/>
              <w:bottom w:val="single" w:sz="4" w:space="0" w:color="auto"/>
              <w:right w:val="single" w:sz="4" w:space="0" w:color="auto"/>
            </w:tcBorders>
            <w:shd w:val="clear" w:color="000000" w:fill="FFFFFF"/>
            <w:vAlign w:val="center"/>
          </w:tcPr>
          <w:p w14:paraId="44261340"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03BD45A9"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30175536"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4406F0D4" w14:textId="77777777" w:rsidR="003A6DCB" w:rsidRPr="001C2DE7" w:rsidRDefault="003A6DCB" w:rsidP="00FC1D5F">
            <w:pPr>
              <w:widowControl/>
              <w:spacing w:line="320" w:lineRule="exact"/>
              <w:jc w:val="center"/>
              <w:rPr>
                <w:kern w:val="0"/>
                <w:szCs w:val="21"/>
              </w:rPr>
            </w:pPr>
            <w:r w:rsidRPr="001C2DE7">
              <w:rPr>
                <w:kern w:val="0"/>
                <w:szCs w:val="21"/>
              </w:rPr>
              <w:t>12</w:t>
            </w:r>
          </w:p>
        </w:tc>
        <w:tc>
          <w:tcPr>
            <w:tcW w:w="1080" w:type="dxa"/>
            <w:tcBorders>
              <w:top w:val="nil"/>
              <w:left w:val="nil"/>
              <w:bottom w:val="single" w:sz="4" w:space="0" w:color="auto"/>
              <w:right w:val="single" w:sz="4" w:space="0" w:color="auto"/>
            </w:tcBorders>
            <w:shd w:val="clear" w:color="000000" w:fill="FFFFFF"/>
            <w:vAlign w:val="center"/>
          </w:tcPr>
          <w:p w14:paraId="5951DA2B" w14:textId="77777777" w:rsidR="003A6DCB" w:rsidRPr="001C2DE7" w:rsidRDefault="003A6DCB" w:rsidP="00FC1D5F">
            <w:pPr>
              <w:widowControl/>
              <w:spacing w:line="320" w:lineRule="exact"/>
              <w:jc w:val="left"/>
              <w:rPr>
                <w:kern w:val="0"/>
                <w:szCs w:val="21"/>
              </w:rPr>
            </w:pPr>
            <w:r w:rsidRPr="001C2DE7">
              <w:rPr>
                <w:kern w:val="0"/>
                <w:szCs w:val="21"/>
              </w:rPr>
              <w:t>扩大政策解读范围</w:t>
            </w:r>
          </w:p>
        </w:tc>
        <w:tc>
          <w:tcPr>
            <w:tcW w:w="3582" w:type="dxa"/>
            <w:tcBorders>
              <w:top w:val="nil"/>
              <w:left w:val="nil"/>
              <w:bottom w:val="single" w:sz="4" w:space="0" w:color="auto"/>
              <w:right w:val="single" w:sz="4" w:space="0" w:color="auto"/>
            </w:tcBorders>
            <w:shd w:val="clear" w:color="000000" w:fill="FFFFFF"/>
            <w:vAlign w:val="center"/>
          </w:tcPr>
          <w:p w14:paraId="342B85B4" w14:textId="77777777" w:rsidR="003A6DCB" w:rsidRPr="001C2DE7" w:rsidRDefault="003A6DCB" w:rsidP="00FC1D5F">
            <w:pPr>
              <w:widowControl/>
              <w:spacing w:line="310" w:lineRule="exact"/>
              <w:jc w:val="left"/>
              <w:rPr>
                <w:kern w:val="0"/>
                <w:szCs w:val="21"/>
              </w:rPr>
            </w:pPr>
            <w:r w:rsidRPr="001C2DE7">
              <w:rPr>
                <w:kern w:val="0"/>
                <w:szCs w:val="21"/>
              </w:rPr>
              <w:t>各地各部门新增的主动公开政策性文件均要开展解读。</w:t>
            </w:r>
          </w:p>
        </w:tc>
        <w:tc>
          <w:tcPr>
            <w:tcW w:w="2343" w:type="dxa"/>
            <w:tcBorders>
              <w:top w:val="nil"/>
              <w:left w:val="nil"/>
              <w:bottom w:val="single" w:sz="4" w:space="0" w:color="auto"/>
              <w:right w:val="single" w:sz="4" w:space="0" w:color="auto"/>
            </w:tcBorders>
            <w:shd w:val="clear" w:color="000000" w:fill="FFFFFF"/>
            <w:vAlign w:val="center"/>
          </w:tcPr>
          <w:p w14:paraId="04B51B51"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32E5AC7F"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322EDA2"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0A2CC0A0" w14:textId="77777777" w:rsidR="003A6DCB" w:rsidRPr="001C2DE7" w:rsidRDefault="003A6DCB" w:rsidP="00FC1D5F">
            <w:pPr>
              <w:widowControl/>
              <w:spacing w:line="320" w:lineRule="exact"/>
              <w:jc w:val="center"/>
              <w:rPr>
                <w:kern w:val="0"/>
                <w:szCs w:val="21"/>
              </w:rPr>
            </w:pPr>
            <w:r w:rsidRPr="001C2DE7">
              <w:rPr>
                <w:kern w:val="0"/>
                <w:szCs w:val="21"/>
              </w:rPr>
              <w:t>13</w:t>
            </w:r>
          </w:p>
        </w:tc>
        <w:tc>
          <w:tcPr>
            <w:tcW w:w="1080" w:type="dxa"/>
            <w:tcBorders>
              <w:top w:val="nil"/>
              <w:left w:val="nil"/>
              <w:bottom w:val="single" w:sz="4" w:space="0" w:color="auto"/>
              <w:right w:val="single" w:sz="4" w:space="0" w:color="auto"/>
            </w:tcBorders>
            <w:shd w:val="clear" w:color="000000" w:fill="FFFFFF"/>
            <w:vAlign w:val="center"/>
          </w:tcPr>
          <w:p w14:paraId="71E682F4" w14:textId="77777777" w:rsidR="003A6DCB" w:rsidRPr="001C2DE7" w:rsidRDefault="003A6DCB" w:rsidP="00FC1D5F">
            <w:pPr>
              <w:widowControl/>
              <w:spacing w:line="320" w:lineRule="exact"/>
              <w:jc w:val="left"/>
              <w:rPr>
                <w:kern w:val="0"/>
                <w:szCs w:val="21"/>
              </w:rPr>
            </w:pPr>
            <w:r w:rsidRPr="001C2DE7">
              <w:rPr>
                <w:kern w:val="0"/>
                <w:szCs w:val="21"/>
              </w:rPr>
              <w:t>加强政策解读材料质量把控</w:t>
            </w:r>
          </w:p>
        </w:tc>
        <w:tc>
          <w:tcPr>
            <w:tcW w:w="3582" w:type="dxa"/>
            <w:tcBorders>
              <w:top w:val="nil"/>
              <w:left w:val="nil"/>
              <w:bottom w:val="single" w:sz="4" w:space="0" w:color="auto"/>
              <w:right w:val="single" w:sz="4" w:space="0" w:color="auto"/>
            </w:tcBorders>
            <w:shd w:val="clear" w:color="000000" w:fill="FFFFFF"/>
            <w:vAlign w:val="center"/>
          </w:tcPr>
          <w:p w14:paraId="333AB9C3" w14:textId="77777777" w:rsidR="003A6DCB" w:rsidRPr="001C2DE7" w:rsidRDefault="003A6DCB" w:rsidP="00FC1D5F">
            <w:pPr>
              <w:widowControl/>
              <w:spacing w:line="310" w:lineRule="exact"/>
              <w:jc w:val="left"/>
              <w:rPr>
                <w:kern w:val="0"/>
                <w:szCs w:val="21"/>
              </w:rPr>
            </w:pPr>
            <w:r w:rsidRPr="001C2DE7">
              <w:rPr>
                <w:kern w:val="0"/>
                <w:szCs w:val="21"/>
              </w:rPr>
              <w:t>有针对性地对政策制订过程中收集到的普遍关注点和</w:t>
            </w:r>
            <w:proofErr w:type="gramStart"/>
            <w:r w:rsidRPr="001C2DE7">
              <w:rPr>
                <w:kern w:val="0"/>
                <w:szCs w:val="21"/>
              </w:rPr>
              <w:t>疑惑点</w:t>
            </w:r>
            <w:proofErr w:type="gramEnd"/>
            <w:r w:rsidRPr="001C2DE7">
              <w:rPr>
                <w:kern w:val="0"/>
                <w:szCs w:val="21"/>
              </w:rPr>
              <w:t>予以解答、说明，杜绝简单摘抄文字、罗列文件小标题等形式化解读。具体参照附</w:t>
            </w:r>
            <w:r w:rsidRPr="001C2DE7">
              <w:rPr>
                <w:rFonts w:hint="eastAsia"/>
                <w:kern w:val="0"/>
                <w:szCs w:val="21"/>
              </w:rPr>
              <w:t>件</w:t>
            </w:r>
            <w:r w:rsidRPr="001C2DE7">
              <w:rPr>
                <w:kern w:val="0"/>
                <w:szCs w:val="21"/>
              </w:rPr>
              <w:t>2</w:t>
            </w:r>
            <w:r w:rsidRPr="001C2DE7">
              <w:rPr>
                <w:kern w:val="0"/>
                <w:szCs w:val="21"/>
              </w:rPr>
              <w:t>。</w:t>
            </w:r>
          </w:p>
        </w:tc>
        <w:tc>
          <w:tcPr>
            <w:tcW w:w="2343" w:type="dxa"/>
            <w:tcBorders>
              <w:top w:val="nil"/>
              <w:left w:val="nil"/>
              <w:bottom w:val="single" w:sz="4" w:space="0" w:color="auto"/>
              <w:right w:val="single" w:sz="4" w:space="0" w:color="auto"/>
            </w:tcBorders>
            <w:shd w:val="clear" w:color="000000" w:fill="FFFFFF"/>
            <w:vAlign w:val="center"/>
          </w:tcPr>
          <w:p w14:paraId="6EF52FB3"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4F33D944"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A4FE9DC"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3E0310DB" w14:textId="77777777" w:rsidR="003A6DCB" w:rsidRPr="001C2DE7" w:rsidRDefault="003A6DCB" w:rsidP="00FC1D5F">
            <w:pPr>
              <w:widowControl/>
              <w:spacing w:line="320" w:lineRule="exact"/>
              <w:jc w:val="center"/>
              <w:rPr>
                <w:kern w:val="0"/>
                <w:szCs w:val="21"/>
              </w:rPr>
            </w:pPr>
            <w:r w:rsidRPr="001C2DE7">
              <w:rPr>
                <w:kern w:val="0"/>
                <w:szCs w:val="21"/>
              </w:rPr>
              <w:t>14</w:t>
            </w:r>
          </w:p>
        </w:tc>
        <w:tc>
          <w:tcPr>
            <w:tcW w:w="1080" w:type="dxa"/>
            <w:tcBorders>
              <w:top w:val="nil"/>
              <w:left w:val="nil"/>
              <w:bottom w:val="single" w:sz="4" w:space="0" w:color="auto"/>
              <w:right w:val="single" w:sz="4" w:space="0" w:color="auto"/>
            </w:tcBorders>
            <w:shd w:val="clear" w:color="000000" w:fill="FFFFFF"/>
            <w:vAlign w:val="center"/>
          </w:tcPr>
          <w:p w14:paraId="16AA7375" w14:textId="77777777" w:rsidR="003A6DCB" w:rsidRPr="001C2DE7" w:rsidRDefault="003A6DCB" w:rsidP="00FC1D5F">
            <w:pPr>
              <w:widowControl/>
              <w:spacing w:line="320" w:lineRule="exact"/>
              <w:jc w:val="left"/>
              <w:rPr>
                <w:kern w:val="0"/>
                <w:szCs w:val="21"/>
              </w:rPr>
            </w:pPr>
            <w:r w:rsidRPr="001C2DE7">
              <w:rPr>
                <w:kern w:val="0"/>
                <w:szCs w:val="21"/>
              </w:rPr>
              <w:t>强化政策施行后解读</w:t>
            </w:r>
          </w:p>
        </w:tc>
        <w:tc>
          <w:tcPr>
            <w:tcW w:w="3582" w:type="dxa"/>
            <w:tcBorders>
              <w:top w:val="nil"/>
              <w:left w:val="nil"/>
              <w:bottom w:val="single" w:sz="4" w:space="0" w:color="auto"/>
              <w:right w:val="single" w:sz="4" w:space="0" w:color="auto"/>
            </w:tcBorders>
            <w:shd w:val="clear" w:color="000000" w:fill="FFFFFF"/>
            <w:vAlign w:val="center"/>
          </w:tcPr>
          <w:p w14:paraId="241C1770" w14:textId="77777777" w:rsidR="003A6DCB" w:rsidRPr="001C2DE7" w:rsidRDefault="003A6DCB" w:rsidP="00FC1D5F">
            <w:pPr>
              <w:widowControl/>
              <w:spacing w:line="310" w:lineRule="exact"/>
              <w:jc w:val="left"/>
              <w:rPr>
                <w:kern w:val="0"/>
                <w:szCs w:val="21"/>
              </w:rPr>
            </w:pPr>
            <w:r w:rsidRPr="001C2DE7">
              <w:rPr>
                <w:kern w:val="0"/>
                <w:szCs w:val="21"/>
              </w:rPr>
              <w:t>对政策实施过程中产生的模糊认识、操作误区、执行偏差等情况，文件起草单位要开展二次解读、跟踪解读、专项解读。</w:t>
            </w:r>
          </w:p>
        </w:tc>
        <w:tc>
          <w:tcPr>
            <w:tcW w:w="2343" w:type="dxa"/>
            <w:tcBorders>
              <w:top w:val="nil"/>
              <w:left w:val="nil"/>
              <w:bottom w:val="single" w:sz="4" w:space="0" w:color="auto"/>
              <w:right w:val="single" w:sz="4" w:space="0" w:color="auto"/>
            </w:tcBorders>
            <w:shd w:val="clear" w:color="000000" w:fill="FFFFFF"/>
            <w:vAlign w:val="center"/>
          </w:tcPr>
          <w:p w14:paraId="64BBE58C"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17621F1A"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6EFEDF05"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56CB665A" w14:textId="77777777" w:rsidR="003A6DCB" w:rsidRPr="001C2DE7" w:rsidRDefault="003A6DCB" w:rsidP="00FC1D5F">
            <w:pPr>
              <w:widowControl/>
              <w:spacing w:line="320" w:lineRule="exact"/>
              <w:jc w:val="center"/>
              <w:rPr>
                <w:kern w:val="0"/>
                <w:szCs w:val="21"/>
              </w:rPr>
            </w:pPr>
            <w:r w:rsidRPr="001C2DE7">
              <w:rPr>
                <w:kern w:val="0"/>
                <w:szCs w:val="21"/>
              </w:rPr>
              <w:t>15</w:t>
            </w:r>
          </w:p>
        </w:tc>
        <w:tc>
          <w:tcPr>
            <w:tcW w:w="1080" w:type="dxa"/>
            <w:tcBorders>
              <w:top w:val="nil"/>
              <w:left w:val="nil"/>
              <w:bottom w:val="single" w:sz="4" w:space="0" w:color="auto"/>
              <w:right w:val="single" w:sz="4" w:space="0" w:color="auto"/>
            </w:tcBorders>
            <w:shd w:val="clear" w:color="000000" w:fill="FFFFFF"/>
            <w:vAlign w:val="center"/>
          </w:tcPr>
          <w:p w14:paraId="542264D5" w14:textId="77777777" w:rsidR="003A6DCB" w:rsidRPr="001C2DE7" w:rsidRDefault="003A6DCB" w:rsidP="00FC1D5F">
            <w:pPr>
              <w:widowControl/>
              <w:spacing w:line="320" w:lineRule="exact"/>
              <w:jc w:val="left"/>
              <w:rPr>
                <w:kern w:val="0"/>
                <w:szCs w:val="21"/>
              </w:rPr>
            </w:pPr>
            <w:r w:rsidRPr="001C2DE7">
              <w:rPr>
                <w:kern w:val="0"/>
                <w:szCs w:val="21"/>
              </w:rPr>
              <w:t>合理选择解读形式</w:t>
            </w:r>
          </w:p>
        </w:tc>
        <w:tc>
          <w:tcPr>
            <w:tcW w:w="3582" w:type="dxa"/>
            <w:tcBorders>
              <w:top w:val="nil"/>
              <w:left w:val="nil"/>
              <w:bottom w:val="single" w:sz="4" w:space="0" w:color="auto"/>
              <w:right w:val="single" w:sz="4" w:space="0" w:color="auto"/>
            </w:tcBorders>
            <w:shd w:val="clear" w:color="000000" w:fill="FFFFFF"/>
            <w:vAlign w:val="center"/>
          </w:tcPr>
          <w:p w14:paraId="46832CED" w14:textId="77777777" w:rsidR="003A6DCB" w:rsidRPr="001C2DE7" w:rsidRDefault="003A6DCB" w:rsidP="00FC1D5F">
            <w:pPr>
              <w:widowControl/>
              <w:spacing w:line="310" w:lineRule="exact"/>
              <w:jc w:val="left"/>
              <w:rPr>
                <w:kern w:val="0"/>
                <w:szCs w:val="21"/>
              </w:rPr>
            </w:pPr>
            <w:r w:rsidRPr="001C2DE7">
              <w:rPr>
                <w:kern w:val="0"/>
                <w:szCs w:val="21"/>
              </w:rPr>
              <w:t>综合选用多元化解读形式，着重新闻发布会、政策通气会、图示图解、场景演示、卡通动漫、专家访谈、短视频等多元化解读形式，年内多元化</w:t>
            </w:r>
            <w:proofErr w:type="gramStart"/>
            <w:r w:rsidRPr="001C2DE7">
              <w:rPr>
                <w:kern w:val="0"/>
                <w:szCs w:val="21"/>
              </w:rPr>
              <w:t>解读率</w:t>
            </w:r>
            <w:proofErr w:type="gramEnd"/>
            <w:r w:rsidRPr="001C2DE7">
              <w:rPr>
                <w:kern w:val="0"/>
                <w:szCs w:val="21"/>
              </w:rPr>
              <w:t>不得低于</w:t>
            </w:r>
            <w:r w:rsidRPr="001C2DE7">
              <w:rPr>
                <w:kern w:val="0"/>
                <w:szCs w:val="21"/>
              </w:rPr>
              <w:t>60%</w:t>
            </w:r>
            <w:r w:rsidRPr="001C2DE7">
              <w:rPr>
                <w:kern w:val="0"/>
                <w:szCs w:val="21"/>
              </w:rPr>
              <w:t>。</w:t>
            </w:r>
          </w:p>
        </w:tc>
        <w:tc>
          <w:tcPr>
            <w:tcW w:w="2343" w:type="dxa"/>
            <w:tcBorders>
              <w:top w:val="nil"/>
              <w:left w:val="nil"/>
              <w:bottom w:val="single" w:sz="4" w:space="0" w:color="auto"/>
              <w:right w:val="single" w:sz="4" w:space="0" w:color="auto"/>
            </w:tcBorders>
            <w:shd w:val="clear" w:color="000000" w:fill="FFFFFF"/>
            <w:vAlign w:val="center"/>
          </w:tcPr>
          <w:p w14:paraId="315F4901"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F807B17"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4E93A4CA"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42BEAF76" w14:textId="77777777" w:rsidR="003A6DCB" w:rsidRPr="001C2DE7" w:rsidRDefault="003A6DCB" w:rsidP="00FC1D5F">
            <w:pPr>
              <w:widowControl/>
              <w:spacing w:line="320" w:lineRule="exact"/>
              <w:jc w:val="center"/>
              <w:rPr>
                <w:kern w:val="0"/>
                <w:szCs w:val="21"/>
              </w:rPr>
            </w:pPr>
            <w:r w:rsidRPr="001C2DE7">
              <w:rPr>
                <w:kern w:val="0"/>
                <w:szCs w:val="21"/>
              </w:rPr>
              <w:lastRenderedPageBreak/>
              <w:t>16</w:t>
            </w:r>
          </w:p>
        </w:tc>
        <w:tc>
          <w:tcPr>
            <w:tcW w:w="1080" w:type="dxa"/>
            <w:tcBorders>
              <w:top w:val="nil"/>
              <w:left w:val="nil"/>
              <w:bottom w:val="single" w:sz="4" w:space="0" w:color="auto"/>
              <w:right w:val="single" w:sz="4" w:space="0" w:color="auto"/>
            </w:tcBorders>
            <w:shd w:val="clear" w:color="000000" w:fill="FFFFFF"/>
            <w:vAlign w:val="center"/>
          </w:tcPr>
          <w:p w14:paraId="285E2A65" w14:textId="77777777" w:rsidR="003A6DCB" w:rsidRPr="001C2DE7" w:rsidRDefault="003A6DCB" w:rsidP="00FC1D5F">
            <w:pPr>
              <w:widowControl/>
              <w:spacing w:line="320" w:lineRule="exact"/>
              <w:jc w:val="left"/>
              <w:rPr>
                <w:kern w:val="0"/>
                <w:szCs w:val="21"/>
              </w:rPr>
            </w:pPr>
            <w:r w:rsidRPr="001C2DE7">
              <w:rPr>
                <w:kern w:val="0"/>
                <w:szCs w:val="21"/>
              </w:rPr>
              <w:t>扩大政策解读覆盖面</w:t>
            </w:r>
          </w:p>
        </w:tc>
        <w:tc>
          <w:tcPr>
            <w:tcW w:w="3582" w:type="dxa"/>
            <w:tcBorders>
              <w:top w:val="nil"/>
              <w:left w:val="nil"/>
              <w:bottom w:val="single" w:sz="4" w:space="0" w:color="auto"/>
              <w:right w:val="single" w:sz="4" w:space="0" w:color="auto"/>
            </w:tcBorders>
            <w:shd w:val="clear" w:color="000000" w:fill="FFFFFF"/>
            <w:vAlign w:val="center"/>
          </w:tcPr>
          <w:p w14:paraId="3F8D2714" w14:textId="77777777" w:rsidR="003A6DCB" w:rsidRPr="001C2DE7" w:rsidRDefault="003A6DCB" w:rsidP="00FC1D5F">
            <w:pPr>
              <w:widowControl/>
              <w:spacing w:line="310" w:lineRule="exact"/>
              <w:jc w:val="left"/>
              <w:rPr>
                <w:kern w:val="0"/>
                <w:szCs w:val="21"/>
              </w:rPr>
            </w:pPr>
            <w:r w:rsidRPr="001C2DE7">
              <w:rPr>
                <w:kern w:val="0"/>
                <w:szCs w:val="21"/>
              </w:rPr>
              <w:t>对于重要政策文件及解读材料，协调宜春发布、宜春市广播电视台等新媒体平台转发转载，提高政策知晓率。</w:t>
            </w:r>
          </w:p>
        </w:tc>
        <w:tc>
          <w:tcPr>
            <w:tcW w:w="2343" w:type="dxa"/>
            <w:tcBorders>
              <w:top w:val="nil"/>
              <w:left w:val="nil"/>
              <w:bottom w:val="single" w:sz="4" w:space="0" w:color="auto"/>
              <w:right w:val="single" w:sz="4" w:space="0" w:color="auto"/>
            </w:tcBorders>
            <w:shd w:val="clear" w:color="000000" w:fill="FFFFFF"/>
            <w:vAlign w:val="center"/>
          </w:tcPr>
          <w:p w14:paraId="2521018F"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7E4595E0"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50012905"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1125C150" w14:textId="77777777" w:rsidR="003A6DCB" w:rsidRPr="001C2DE7" w:rsidRDefault="003A6DCB" w:rsidP="00FC1D5F">
            <w:pPr>
              <w:widowControl/>
              <w:spacing w:line="320" w:lineRule="exact"/>
              <w:jc w:val="center"/>
              <w:rPr>
                <w:kern w:val="0"/>
                <w:szCs w:val="21"/>
              </w:rPr>
            </w:pPr>
            <w:r w:rsidRPr="001C2DE7">
              <w:rPr>
                <w:kern w:val="0"/>
                <w:szCs w:val="21"/>
              </w:rPr>
              <w:t>17</w:t>
            </w:r>
          </w:p>
        </w:tc>
        <w:tc>
          <w:tcPr>
            <w:tcW w:w="1080" w:type="dxa"/>
            <w:tcBorders>
              <w:top w:val="nil"/>
              <w:left w:val="nil"/>
              <w:bottom w:val="single" w:sz="4" w:space="0" w:color="auto"/>
              <w:right w:val="single" w:sz="4" w:space="0" w:color="auto"/>
            </w:tcBorders>
            <w:shd w:val="clear" w:color="000000" w:fill="FFFFFF"/>
            <w:vAlign w:val="center"/>
          </w:tcPr>
          <w:p w14:paraId="7075CB10" w14:textId="77777777" w:rsidR="003A6DCB" w:rsidRPr="001C2DE7" w:rsidRDefault="003A6DCB" w:rsidP="00FC1D5F">
            <w:pPr>
              <w:widowControl/>
              <w:spacing w:line="320" w:lineRule="exact"/>
              <w:jc w:val="left"/>
              <w:rPr>
                <w:kern w:val="0"/>
                <w:szCs w:val="21"/>
              </w:rPr>
            </w:pPr>
            <w:r w:rsidRPr="001C2DE7">
              <w:rPr>
                <w:kern w:val="0"/>
                <w:szCs w:val="21"/>
              </w:rPr>
              <w:t>优化网上</w:t>
            </w:r>
            <w:proofErr w:type="gramStart"/>
            <w:r w:rsidRPr="001C2DE7">
              <w:rPr>
                <w:kern w:val="0"/>
                <w:szCs w:val="21"/>
              </w:rPr>
              <w:t>政民互动</w:t>
            </w:r>
            <w:proofErr w:type="gramEnd"/>
            <w:r w:rsidRPr="001C2DE7">
              <w:rPr>
                <w:kern w:val="0"/>
                <w:szCs w:val="21"/>
              </w:rPr>
              <w:t>渠道</w:t>
            </w:r>
          </w:p>
        </w:tc>
        <w:tc>
          <w:tcPr>
            <w:tcW w:w="3582" w:type="dxa"/>
            <w:tcBorders>
              <w:top w:val="nil"/>
              <w:left w:val="nil"/>
              <w:bottom w:val="single" w:sz="4" w:space="0" w:color="auto"/>
              <w:right w:val="single" w:sz="4" w:space="0" w:color="auto"/>
            </w:tcBorders>
            <w:shd w:val="clear" w:color="000000" w:fill="FFFFFF"/>
            <w:vAlign w:val="center"/>
          </w:tcPr>
          <w:p w14:paraId="71FC1D12" w14:textId="77777777" w:rsidR="003A6DCB" w:rsidRPr="001C2DE7" w:rsidRDefault="003A6DCB" w:rsidP="00FC1D5F">
            <w:pPr>
              <w:widowControl/>
              <w:spacing w:line="310" w:lineRule="exact"/>
              <w:jc w:val="left"/>
              <w:rPr>
                <w:kern w:val="0"/>
                <w:szCs w:val="21"/>
              </w:rPr>
            </w:pPr>
            <w:r w:rsidRPr="001C2DE7">
              <w:rPr>
                <w:kern w:val="0"/>
                <w:szCs w:val="21"/>
              </w:rPr>
              <w:t>宜春市人民政府网站要开放政策发布页面的网民留言功能，加强与</w:t>
            </w:r>
            <w:r w:rsidRPr="001C2DE7">
              <w:rPr>
                <w:kern w:val="0"/>
                <w:szCs w:val="21"/>
              </w:rPr>
              <w:t>“12345”</w:t>
            </w:r>
            <w:r w:rsidRPr="001C2DE7">
              <w:rPr>
                <w:kern w:val="0"/>
                <w:szCs w:val="21"/>
              </w:rPr>
              <w:t>政府服务热线的深度合作。</w:t>
            </w:r>
          </w:p>
        </w:tc>
        <w:tc>
          <w:tcPr>
            <w:tcW w:w="2343" w:type="dxa"/>
            <w:tcBorders>
              <w:top w:val="nil"/>
              <w:left w:val="nil"/>
              <w:bottom w:val="single" w:sz="4" w:space="0" w:color="auto"/>
              <w:right w:val="single" w:sz="4" w:space="0" w:color="auto"/>
            </w:tcBorders>
            <w:shd w:val="clear" w:color="000000" w:fill="FFFFFF"/>
            <w:vAlign w:val="center"/>
          </w:tcPr>
          <w:p w14:paraId="6FF429E8" w14:textId="77777777" w:rsidR="003A6DCB" w:rsidRPr="001C2DE7" w:rsidRDefault="003A6DCB" w:rsidP="00FC1D5F">
            <w:pPr>
              <w:widowControl/>
              <w:spacing w:line="320" w:lineRule="exact"/>
              <w:jc w:val="center"/>
              <w:rPr>
                <w:kern w:val="0"/>
                <w:szCs w:val="21"/>
              </w:rPr>
            </w:pPr>
            <w:r w:rsidRPr="001C2DE7">
              <w:rPr>
                <w:kern w:val="0"/>
                <w:szCs w:val="21"/>
              </w:rPr>
              <w:t>市政府办公室牵头，各地各部门负责</w:t>
            </w:r>
          </w:p>
        </w:tc>
        <w:tc>
          <w:tcPr>
            <w:tcW w:w="1080" w:type="dxa"/>
            <w:tcBorders>
              <w:top w:val="nil"/>
              <w:left w:val="nil"/>
              <w:bottom w:val="single" w:sz="4" w:space="0" w:color="auto"/>
              <w:right w:val="single" w:sz="4" w:space="0" w:color="auto"/>
            </w:tcBorders>
            <w:shd w:val="clear" w:color="000000" w:fill="FFFFFF"/>
            <w:vAlign w:val="center"/>
          </w:tcPr>
          <w:p w14:paraId="04F8988E" w14:textId="77777777" w:rsidR="003A6DCB" w:rsidRPr="001C2DE7" w:rsidRDefault="003A6DCB" w:rsidP="00FC1D5F">
            <w:pPr>
              <w:widowControl/>
              <w:spacing w:line="320" w:lineRule="exact"/>
              <w:jc w:val="center"/>
              <w:rPr>
                <w:kern w:val="0"/>
                <w:szCs w:val="21"/>
              </w:rPr>
            </w:pPr>
            <w:r w:rsidRPr="001C2DE7">
              <w:rPr>
                <w:kern w:val="0"/>
                <w:szCs w:val="21"/>
              </w:rPr>
              <w:t>6</w:t>
            </w:r>
            <w:r w:rsidRPr="001C2DE7">
              <w:rPr>
                <w:kern w:val="0"/>
                <w:szCs w:val="21"/>
              </w:rPr>
              <w:t>月底前</w:t>
            </w:r>
          </w:p>
        </w:tc>
      </w:tr>
      <w:tr w:rsidR="003A6DCB" w:rsidRPr="001C2DE7" w14:paraId="4FE44FFB"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578F8FD0" w14:textId="77777777" w:rsidR="003A6DCB" w:rsidRPr="001C2DE7" w:rsidRDefault="003A6DCB" w:rsidP="00FC1D5F">
            <w:pPr>
              <w:widowControl/>
              <w:spacing w:line="320" w:lineRule="exact"/>
              <w:jc w:val="center"/>
              <w:rPr>
                <w:kern w:val="0"/>
                <w:szCs w:val="21"/>
              </w:rPr>
            </w:pPr>
            <w:r w:rsidRPr="001C2DE7">
              <w:rPr>
                <w:kern w:val="0"/>
                <w:szCs w:val="21"/>
              </w:rPr>
              <w:t>18</w:t>
            </w:r>
          </w:p>
        </w:tc>
        <w:tc>
          <w:tcPr>
            <w:tcW w:w="1080" w:type="dxa"/>
            <w:tcBorders>
              <w:top w:val="nil"/>
              <w:left w:val="nil"/>
              <w:bottom w:val="single" w:sz="4" w:space="0" w:color="auto"/>
              <w:right w:val="single" w:sz="4" w:space="0" w:color="auto"/>
            </w:tcBorders>
            <w:shd w:val="clear" w:color="000000" w:fill="FFFFFF"/>
            <w:vAlign w:val="center"/>
          </w:tcPr>
          <w:p w14:paraId="398D0717" w14:textId="77777777" w:rsidR="003A6DCB" w:rsidRPr="001C2DE7" w:rsidRDefault="003A6DCB" w:rsidP="00FC1D5F">
            <w:pPr>
              <w:widowControl/>
              <w:spacing w:line="320" w:lineRule="exact"/>
              <w:jc w:val="left"/>
              <w:rPr>
                <w:kern w:val="0"/>
                <w:szCs w:val="21"/>
              </w:rPr>
            </w:pPr>
            <w:r w:rsidRPr="001C2DE7">
              <w:rPr>
                <w:kern w:val="0"/>
                <w:szCs w:val="21"/>
              </w:rPr>
              <w:t>健全完善网站征询意见采纳、征集机制</w:t>
            </w:r>
          </w:p>
        </w:tc>
        <w:tc>
          <w:tcPr>
            <w:tcW w:w="3582" w:type="dxa"/>
            <w:tcBorders>
              <w:top w:val="nil"/>
              <w:left w:val="nil"/>
              <w:bottom w:val="single" w:sz="4" w:space="0" w:color="auto"/>
              <w:right w:val="single" w:sz="4" w:space="0" w:color="auto"/>
            </w:tcBorders>
            <w:shd w:val="clear" w:color="000000" w:fill="FFFFFF"/>
            <w:vAlign w:val="center"/>
          </w:tcPr>
          <w:p w14:paraId="7255BFBD" w14:textId="77777777" w:rsidR="003A6DCB" w:rsidRPr="001C2DE7" w:rsidRDefault="003A6DCB" w:rsidP="00FC1D5F">
            <w:pPr>
              <w:widowControl/>
              <w:spacing w:line="310" w:lineRule="exact"/>
              <w:jc w:val="left"/>
              <w:rPr>
                <w:kern w:val="0"/>
                <w:szCs w:val="21"/>
              </w:rPr>
            </w:pPr>
            <w:r w:rsidRPr="001C2DE7">
              <w:rPr>
                <w:kern w:val="0"/>
                <w:szCs w:val="21"/>
              </w:rPr>
              <w:t>政策起草部门或业务主管部门负责对收集到的问题建议进行解答和回应。</w:t>
            </w:r>
          </w:p>
        </w:tc>
        <w:tc>
          <w:tcPr>
            <w:tcW w:w="2343" w:type="dxa"/>
            <w:tcBorders>
              <w:top w:val="nil"/>
              <w:left w:val="nil"/>
              <w:bottom w:val="single" w:sz="4" w:space="0" w:color="auto"/>
              <w:right w:val="single" w:sz="4" w:space="0" w:color="auto"/>
            </w:tcBorders>
            <w:shd w:val="clear" w:color="000000" w:fill="FFFFFF"/>
            <w:vAlign w:val="center"/>
          </w:tcPr>
          <w:p w14:paraId="5EA9B350"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F50F56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33C6C436"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04DD33EB" w14:textId="77777777" w:rsidR="003A6DCB" w:rsidRPr="001C2DE7" w:rsidRDefault="003A6DCB" w:rsidP="00FC1D5F">
            <w:pPr>
              <w:widowControl/>
              <w:spacing w:line="320" w:lineRule="exact"/>
              <w:jc w:val="center"/>
              <w:rPr>
                <w:kern w:val="0"/>
                <w:szCs w:val="21"/>
              </w:rPr>
            </w:pPr>
            <w:r w:rsidRPr="001C2DE7">
              <w:rPr>
                <w:kern w:val="0"/>
                <w:szCs w:val="21"/>
              </w:rPr>
              <w:t>19</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351D68C8" w14:textId="77777777" w:rsidR="003A6DCB" w:rsidRPr="001C2DE7" w:rsidRDefault="003A6DCB" w:rsidP="00FC1D5F">
            <w:pPr>
              <w:widowControl/>
              <w:spacing w:line="320" w:lineRule="exact"/>
              <w:jc w:val="center"/>
              <w:rPr>
                <w:kern w:val="0"/>
                <w:szCs w:val="21"/>
              </w:rPr>
            </w:pPr>
            <w:r w:rsidRPr="001C2DE7">
              <w:rPr>
                <w:kern w:val="0"/>
                <w:szCs w:val="21"/>
              </w:rPr>
              <w:t>实行重大行政决策事项目录管理</w:t>
            </w:r>
          </w:p>
        </w:tc>
        <w:tc>
          <w:tcPr>
            <w:tcW w:w="3582" w:type="dxa"/>
            <w:tcBorders>
              <w:top w:val="nil"/>
              <w:left w:val="nil"/>
              <w:bottom w:val="single" w:sz="4" w:space="0" w:color="auto"/>
              <w:right w:val="single" w:sz="4" w:space="0" w:color="auto"/>
            </w:tcBorders>
            <w:shd w:val="clear" w:color="000000" w:fill="FFFFFF"/>
            <w:vAlign w:val="center"/>
          </w:tcPr>
          <w:p w14:paraId="44499327" w14:textId="77777777" w:rsidR="003A6DCB" w:rsidRPr="001C2DE7" w:rsidRDefault="003A6DCB" w:rsidP="00FC1D5F">
            <w:pPr>
              <w:widowControl/>
              <w:spacing w:line="340" w:lineRule="exact"/>
              <w:jc w:val="left"/>
              <w:rPr>
                <w:kern w:val="0"/>
                <w:szCs w:val="21"/>
              </w:rPr>
            </w:pPr>
            <w:r w:rsidRPr="001C2DE7">
              <w:rPr>
                <w:kern w:val="0"/>
                <w:szCs w:val="21"/>
              </w:rPr>
              <w:t>确定并发布宜春市重大行政决策事项目录，后续根据决策事项的推进情况，以目录归集的方式对各项信息进行超链接展示。</w:t>
            </w:r>
          </w:p>
        </w:tc>
        <w:tc>
          <w:tcPr>
            <w:tcW w:w="2343" w:type="dxa"/>
            <w:tcBorders>
              <w:top w:val="nil"/>
              <w:left w:val="nil"/>
              <w:bottom w:val="single" w:sz="4" w:space="0" w:color="auto"/>
              <w:right w:val="single" w:sz="4" w:space="0" w:color="auto"/>
            </w:tcBorders>
            <w:shd w:val="clear" w:color="000000" w:fill="FFFFFF"/>
            <w:vAlign w:val="center"/>
          </w:tcPr>
          <w:p w14:paraId="559F187B" w14:textId="77777777" w:rsidR="003A6DCB" w:rsidRPr="001C2DE7" w:rsidRDefault="003A6DCB" w:rsidP="00FC1D5F">
            <w:pPr>
              <w:widowControl/>
              <w:spacing w:line="320" w:lineRule="exact"/>
              <w:jc w:val="center"/>
              <w:rPr>
                <w:kern w:val="0"/>
                <w:szCs w:val="21"/>
              </w:rPr>
            </w:pPr>
            <w:r w:rsidRPr="001C2DE7">
              <w:rPr>
                <w:kern w:val="0"/>
                <w:szCs w:val="21"/>
              </w:rPr>
              <w:t>市政府办公室牵头，各地各部门执行</w:t>
            </w:r>
          </w:p>
        </w:tc>
        <w:tc>
          <w:tcPr>
            <w:tcW w:w="1080" w:type="dxa"/>
            <w:tcBorders>
              <w:top w:val="nil"/>
              <w:left w:val="nil"/>
              <w:bottom w:val="single" w:sz="4" w:space="0" w:color="auto"/>
              <w:right w:val="single" w:sz="4" w:space="0" w:color="auto"/>
            </w:tcBorders>
            <w:shd w:val="clear" w:color="000000" w:fill="FFFFFF"/>
            <w:vAlign w:val="center"/>
          </w:tcPr>
          <w:p w14:paraId="537B144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4960A5D7"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6B621738" w14:textId="77777777" w:rsidR="003A6DCB" w:rsidRPr="001C2DE7" w:rsidRDefault="003A6DCB" w:rsidP="00FC1D5F">
            <w:pPr>
              <w:widowControl/>
              <w:spacing w:line="320" w:lineRule="exact"/>
              <w:jc w:val="center"/>
              <w:rPr>
                <w:kern w:val="0"/>
                <w:szCs w:val="21"/>
              </w:rPr>
            </w:pPr>
            <w:r w:rsidRPr="001C2DE7">
              <w:rPr>
                <w:kern w:val="0"/>
                <w:szCs w:val="21"/>
              </w:rPr>
              <w:t>20</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2D21A3C0"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7E93BF82" w14:textId="77777777" w:rsidR="003A6DCB" w:rsidRPr="001C2DE7" w:rsidRDefault="003A6DCB" w:rsidP="00FC1D5F">
            <w:pPr>
              <w:widowControl/>
              <w:spacing w:line="340" w:lineRule="exact"/>
              <w:jc w:val="left"/>
              <w:rPr>
                <w:kern w:val="0"/>
                <w:szCs w:val="21"/>
              </w:rPr>
            </w:pPr>
            <w:r w:rsidRPr="001C2DE7">
              <w:rPr>
                <w:kern w:val="0"/>
                <w:szCs w:val="21"/>
              </w:rPr>
              <w:t>各单位要结合实际，及时编制本单位的年度重大行政决策目录，并对目录内事项按照法定程序组织实施。</w:t>
            </w:r>
          </w:p>
        </w:tc>
        <w:tc>
          <w:tcPr>
            <w:tcW w:w="2343" w:type="dxa"/>
            <w:tcBorders>
              <w:top w:val="nil"/>
              <w:left w:val="nil"/>
              <w:bottom w:val="single" w:sz="4" w:space="0" w:color="auto"/>
              <w:right w:val="single" w:sz="4" w:space="0" w:color="auto"/>
            </w:tcBorders>
            <w:shd w:val="clear" w:color="000000" w:fill="FFFFFF"/>
            <w:vAlign w:val="center"/>
          </w:tcPr>
          <w:p w14:paraId="0526D85D"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3E471E42"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E27DB90"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1BC6F71C" w14:textId="77777777" w:rsidR="003A6DCB" w:rsidRPr="001C2DE7" w:rsidRDefault="003A6DCB" w:rsidP="00FC1D5F">
            <w:pPr>
              <w:widowControl/>
              <w:spacing w:line="320" w:lineRule="exact"/>
              <w:jc w:val="center"/>
              <w:rPr>
                <w:kern w:val="0"/>
                <w:szCs w:val="21"/>
              </w:rPr>
            </w:pPr>
            <w:r w:rsidRPr="001C2DE7">
              <w:rPr>
                <w:kern w:val="0"/>
                <w:szCs w:val="21"/>
              </w:rPr>
              <w:t>21</w:t>
            </w:r>
          </w:p>
        </w:tc>
        <w:tc>
          <w:tcPr>
            <w:tcW w:w="1080" w:type="dxa"/>
            <w:tcBorders>
              <w:top w:val="nil"/>
              <w:left w:val="nil"/>
              <w:bottom w:val="single" w:sz="4" w:space="0" w:color="auto"/>
              <w:right w:val="single" w:sz="4" w:space="0" w:color="auto"/>
            </w:tcBorders>
            <w:shd w:val="clear" w:color="000000" w:fill="FFFFFF"/>
            <w:vAlign w:val="center"/>
          </w:tcPr>
          <w:p w14:paraId="3B02A405" w14:textId="77777777" w:rsidR="003A6DCB" w:rsidRPr="001C2DE7" w:rsidRDefault="003A6DCB" w:rsidP="00FC1D5F">
            <w:pPr>
              <w:widowControl/>
              <w:spacing w:line="320" w:lineRule="exact"/>
              <w:jc w:val="left"/>
              <w:rPr>
                <w:kern w:val="0"/>
                <w:szCs w:val="21"/>
              </w:rPr>
            </w:pPr>
            <w:r w:rsidRPr="001C2DE7">
              <w:rPr>
                <w:kern w:val="0"/>
                <w:szCs w:val="21"/>
              </w:rPr>
              <w:t>健全重大行政决策公众参与工作机制</w:t>
            </w:r>
          </w:p>
        </w:tc>
        <w:tc>
          <w:tcPr>
            <w:tcW w:w="3582" w:type="dxa"/>
            <w:tcBorders>
              <w:top w:val="nil"/>
              <w:left w:val="nil"/>
              <w:bottom w:val="single" w:sz="4" w:space="0" w:color="auto"/>
              <w:right w:val="single" w:sz="4" w:space="0" w:color="auto"/>
            </w:tcBorders>
            <w:shd w:val="clear" w:color="000000" w:fill="FFFFFF"/>
            <w:vAlign w:val="center"/>
          </w:tcPr>
          <w:p w14:paraId="6F5B2C28" w14:textId="77777777" w:rsidR="003A6DCB" w:rsidRPr="001C2DE7" w:rsidRDefault="003A6DCB" w:rsidP="00FC1D5F">
            <w:pPr>
              <w:widowControl/>
              <w:spacing w:line="340" w:lineRule="exact"/>
              <w:jc w:val="left"/>
              <w:rPr>
                <w:kern w:val="0"/>
                <w:szCs w:val="21"/>
              </w:rPr>
            </w:pPr>
            <w:r w:rsidRPr="001C2DE7">
              <w:rPr>
                <w:kern w:val="0"/>
                <w:szCs w:val="21"/>
              </w:rPr>
              <w:t>畅通人民群众参与公共政策制订的渠道，规范做好决策预公开、邀请利益相关方列席政府决策会议、会议公开等工作。</w:t>
            </w:r>
          </w:p>
        </w:tc>
        <w:tc>
          <w:tcPr>
            <w:tcW w:w="2343" w:type="dxa"/>
            <w:tcBorders>
              <w:top w:val="nil"/>
              <w:left w:val="nil"/>
              <w:bottom w:val="single" w:sz="4" w:space="0" w:color="auto"/>
              <w:right w:val="single" w:sz="4" w:space="0" w:color="auto"/>
            </w:tcBorders>
            <w:shd w:val="clear" w:color="000000" w:fill="FFFFFF"/>
            <w:vAlign w:val="center"/>
          </w:tcPr>
          <w:p w14:paraId="17B9DA4B"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4FF8281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C8B9791" w14:textId="77777777" w:rsidTr="00FC1D5F">
        <w:trPr>
          <w:trHeight w:val="1361"/>
        </w:trPr>
        <w:tc>
          <w:tcPr>
            <w:tcW w:w="740" w:type="dxa"/>
            <w:tcBorders>
              <w:top w:val="nil"/>
              <w:left w:val="single" w:sz="4" w:space="0" w:color="auto"/>
              <w:bottom w:val="single" w:sz="4" w:space="0" w:color="auto"/>
              <w:right w:val="single" w:sz="4" w:space="0" w:color="auto"/>
            </w:tcBorders>
            <w:shd w:val="clear" w:color="000000" w:fill="FFFFFF"/>
            <w:vAlign w:val="center"/>
          </w:tcPr>
          <w:p w14:paraId="5A1F2D41" w14:textId="77777777" w:rsidR="003A6DCB" w:rsidRPr="001C2DE7" w:rsidRDefault="003A6DCB" w:rsidP="00FC1D5F">
            <w:pPr>
              <w:widowControl/>
              <w:spacing w:line="320" w:lineRule="exact"/>
              <w:jc w:val="center"/>
              <w:rPr>
                <w:kern w:val="0"/>
                <w:szCs w:val="21"/>
              </w:rPr>
            </w:pPr>
            <w:r w:rsidRPr="001C2DE7">
              <w:rPr>
                <w:kern w:val="0"/>
                <w:szCs w:val="21"/>
              </w:rPr>
              <w:t>22</w:t>
            </w:r>
          </w:p>
        </w:tc>
        <w:tc>
          <w:tcPr>
            <w:tcW w:w="1080" w:type="dxa"/>
            <w:tcBorders>
              <w:top w:val="nil"/>
              <w:left w:val="nil"/>
              <w:bottom w:val="single" w:sz="4" w:space="0" w:color="auto"/>
              <w:right w:val="single" w:sz="4" w:space="0" w:color="auto"/>
            </w:tcBorders>
            <w:shd w:val="clear" w:color="000000" w:fill="FFFFFF"/>
            <w:vAlign w:val="center"/>
          </w:tcPr>
          <w:p w14:paraId="7917FFE2" w14:textId="77777777" w:rsidR="003A6DCB" w:rsidRPr="001C2DE7" w:rsidRDefault="003A6DCB" w:rsidP="00FC1D5F">
            <w:pPr>
              <w:widowControl/>
              <w:spacing w:line="320" w:lineRule="exact"/>
              <w:jc w:val="left"/>
              <w:rPr>
                <w:kern w:val="0"/>
                <w:szCs w:val="21"/>
              </w:rPr>
            </w:pPr>
            <w:r w:rsidRPr="001C2DE7">
              <w:rPr>
                <w:kern w:val="0"/>
                <w:szCs w:val="21"/>
              </w:rPr>
              <w:t>提高政府决策靶向性和质量</w:t>
            </w:r>
          </w:p>
        </w:tc>
        <w:tc>
          <w:tcPr>
            <w:tcW w:w="3582" w:type="dxa"/>
            <w:tcBorders>
              <w:top w:val="nil"/>
              <w:left w:val="nil"/>
              <w:bottom w:val="single" w:sz="4" w:space="0" w:color="auto"/>
              <w:right w:val="single" w:sz="4" w:space="0" w:color="auto"/>
            </w:tcBorders>
            <w:shd w:val="clear" w:color="000000" w:fill="FFFFFF"/>
            <w:vAlign w:val="center"/>
          </w:tcPr>
          <w:p w14:paraId="28C0892C" w14:textId="77777777" w:rsidR="003A6DCB" w:rsidRPr="001C2DE7" w:rsidRDefault="003A6DCB" w:rsidP="00FC1D5F">
            <w:pPr>
              <w:widowControl/>
              <w:spacing w:line="340" w:lineRule="exact"/>
              <w:jc w:val="left"/>
              <w:rPr>
                <w:kern w:val="0"/>
                <w:szCs w:val="21"/>
              </w:rPr>
            </w:pPr>
            <w:r w:rsidRPr="001C2DE7">
              <w:rPr>
                <w:kern w:val="0"/>
                <w:szCs w:val="21"/>
              </w:rPr>
              <w:t>制定涉</w:t>
            </w:r>
            <w:proofErr w:type="gramStart"/>
            <w:r w:rsidRPr="001C2DE7">
              <w:rPr>
                <w:kern w:val="0"/>
                <w:szCs w:val="21"/>
              </w:rPr>
              <w:t>企政策</w:t>
            </w:r>
            <w:proofErr w:type="gramEnd"/>
            <w:r w:rsidRPr="001C2DE7">
              <w:rPr>
                <w:kern w:val="0"/>
                <w:szCs w:val="21"/>
              </w:rPr>
              <w:t>必须听取相关企业和行业协会意见，意见听取和采纳情况作为上会讨论的前置条件。</w:t>
            </w:r>
          </w:p>
        </w:tc>
        <w:tc>
          <w:tcPr>
            <w:tcW w:w="2343" w:type="dxa"/>
            <w:tcBorders>
              <w:top w:val="nil"/>
              <w:left w:val="nil"/>
              <w:bottom w:val="single" w:sz="4" w:space="0" w:color="auto"/>
              <w:right w:val="single" w:sz="4" w:space="0" w:color="auto"/>
            </w:tcBorders>
            <w:shd w:val="clear" w:color="000000" w:fill="FFFFFF"/>
            <w:vAlign w:val="center"/>
          </w:tcPr>
          <w:p w14:paraId="7D5B316D"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E8417A3"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30E25FC" w14:textId="77777777" w:rsidTr="00FC1D5F">
        <w:trPr>
          <w:trHeight w:val="2832"/>
        </w:trPr>
        <w:tc>
          <w:tcPr>
            <w:tcW w:w="740" w:type="dxa"/>
            <w:tcBorders>
              <w:top w:val="nil"/>
              <w:left w:val="single" w:sz="4" w:space="0" w:color="auto"/>
              <w:bottom w:val="single" w:sz="4" w:space="0" w:color="auto"/>
              <w:right w:val="single" w:sz="4" w:space="0" w:color="auto"/>
            </w:tcBorders>
            <w:shd w:val="clear" w:color="000000" w:fill="FFFFFF"/>
            <w:vAlign w:val="center"/>
          </w:tcPr>
          <w:p w14:paraId="324256DD" w14:textId="77777777" w:rsidR="003A6DCB" w:rsidRPr="001C2DE7" w:rsidRDefault="003A6DCB" w:rsidP="00FC1D5F">
            <w:pPr>
              <w:widowControl/>
              <w:spacing w:line="320" w:lineRule="exact"/>
              <w:jc w:val="center"/>
              <w:rPr>
                <w:kern w:val="0"/>
                <w:szCs w:val="21"/>
              </w:rPr>
            </w:pPr>
            <w:r w:rsidRPr="001C2DE7">
              <w:rPr>
                <w:kern w:val="0"/>
                <w:szCs w:val="21"/>
              </w:rPr>
              <w:t>23</w:t>
            </w:r>
          </w:p>
        </w:tc>
        <w:tc>
          <w:tcPr>
            <w:tcW w:w="1080" w:type="dxa"/>
            <w:tcBorders>
              <w:top w:val="nil"/>
              <w:left w:val="nil"/>
              <w:bottom w:val="single" w:sz="4" w:space="0" w:color="auto"/>
              <w:right w:val="single" w:sz="4" w:space="0" w:color="auto"/>
            </w:tcBorders>
            <w:shd w:val="clear" w:color="000000" w:fill="FFFFFF"/>
            <w:vAlign w:val="center"/>
          </w:tcPr>
          <w:p w14:paraId="360B372D" w14:textId="77777777" w:rsidR="003A6DCB" w:rsidRPr="001C2DE7" w:rsidRDefault="003A6DCB" w:rsidP="00FC1D5F">
            <w:pPr>
              <w:widowControl/>
              <w:spacing w:line="320" w:lineRule="exact"/>
              <w:jc w:val="left"/>
              <w:rPr>
                <w:kern w:val="0"/>
                <w:szCs w:val="21"/>
              </w:rPr>
            </w:pPr>
            <w:r w:rsidRPr="001C2DE7">
              <w:rPr>
                <w:kern w:val="0"/>
                <w:szCs w:val="21"/>
              </w:rPr>
              <w:t>扩大重要决策草案意见征集的覆盖度</w:t>
            </w:r>
          </w:p>
        </w:tc>
        <w:tc>
          <w:tcPr>
            <w:tcW w:w="3582" w:type="dxa"/>
            <w:tcBorders>
              <w:top w:val="nil"/>
              <w:left w:val="nil"/>
              <w:bottom w:val="single" w:sz="4" w:space="0" w:color="auto"/>
              <w:right w:val="single" w:sz="4" w:space="0" w:color="auto"/>
            </w:tcBorders>
            <w:shd w:val="clear" w:color="000000" w:fill="FFFFFF"/>
            <w:vAlign w:val="center"/>
          </w:tcPr>
          <w:p w14:paraId="6750797C" w14:textId="77777777" w:rsidR="003A6DCB" w:rsidRPr="001C2DE7" w:rsidRDefault="003A6DCB" w:rsidP="00FC1D5F">
            <w:pPr>
              <w:widowControl/>
              <w:spacing w:line="340" w:lineRule="exact"/>
              <w:jc w:val="left"/>
              <w:rPr>
                <w:kern w:val="0"/>
                <w:szCs w:val="21"/>
              </w:rPr>
            </w:pPr>
            <w:r w:rsidRPr="001C2DE7">
              <w:rPr>
                <w:kern w:val="0"/>
                <w:szCs w:val="21"/>
              </w:rPr>
              <w:t>需公开征求意见的决策草案，除在市政府门户网站公示外，还要利用好宜春发布、宜春市人民政府发布、宜春市</w:t>
            </w:r>
            <w:r w:rsidRPr="001C2DE7">
              <w:rPr>
                <w:kern w:val="0"/>
                <w:szCs w:val="21"/>
              </w:rPr>
              <w:t>12345</w:t>
            </w:r>
            <w:r w:rsidRPr="001C2DE7">
              <w:rPr>
                <w:kern w:val="0"/>
                <w:szCs w:val="21"/>
              </w:rPr>
              <w:t>政府服务热线等市民广泛使用的平台，收集社会公众对决策草案的意见建议，并在决策文件出台后向社会公开前期意见的收集、采纳情况及较为集中意见不予采纳的原因。</w:t>
            </w:r>
          </w:p>
        </w:tc>
        <w:tc>
          <w:tcPr>
            <w:tcW w:w="2343" w:type="dxa"/>
            <w:tcBorders>
              <w:top w:val="nil"/>
              <w:left w:val="nil"/>
              <w:bottom w:val="single" w:sz="4" w:space="0" w:color="auto"/>
              <w:right w:val="single" w:sz="4" w:space="0" w:color="auto"/>
            </w:tcBorders>
            <w:shd w:val="clear" w:color="000000" w:fill="FFFFFF"/>
            <w:vAlign w:val="center"/>
          </w:tcPr>
          <w:p w14:paraId="15517679"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713AAD10"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0A881F99"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00D43966" w14:textId="77777777" w:rsidR="003A6DCB" w:rsidRPr="001C2DE7" w:rsidRDefault="003A6DCB" w:rsidP="00FC1D5F">
            <w:pPr>
              <w:widowControl/>
              <w:spacing w:line="320" w:lineRule="exact"/>
              <w:jc w:val="center"/>
              <w:rPr>
                <w:kern w:val="0"/>
                <w:szCs w:val="21"/>
              </w:rPr>
            </w:pPr>
            <w:r w:rsidRPr="001C2DE7">
              <w:rPr>
                <w:kern w:val="0"/>
                <w:szCs w:val="21"/>
              </w:rPr>
              <w:lastRenderedPageBreak/>
              <w:t>24</w:t>
            </w:r>
          </w:p>
        </w:tc>
        <w:tc>
          <w:tcPr>
            <w:tcW w:w="1080" w:type="dxa"/>
            <w:tcBorders>
              <w:top w:val="nil"/>
              <w:left w:val="nil"/>
              <w:bottom w:val="single" w:sz="4" w:space="0" w:color="auto"/>
              <w:right w:val="single" w:sz="4" w:space="0" w:color="auto"/>
            </w:tcBorders>
            <w:shd w:val="clear" w:color="000000" w:fill="FFFFFF"/>
            <w:vAlign w:val="center"/>
          </w:tcPr>
          <w:p w14:paraId="68AAB37A" w14:textId="77777777" w:rsidR="003A6DCB" w:rsidRPr="001C2DE7" w:rsidRDefault="003A6DCB" w:rsidP="00FC1D5F">
            <w:pPr>
              <w:widowControl/>
              <w:spacing w:line="320" w:lineRule="exact"/>
              <w:jc w:val="left"/>
              <w:rPr>
                <w:kern w:val="0"/>
                <w:szCs w:val="21"/>
              </w:rPr>
            </w:pPr>
            <w:r w:rsidRPr="001C2DE7">
              <w:rPr>
                <w:kern w:val="0"/>
                <w:szCs w:val="21"/>
              </w:rPr>
              <w:t>强化决策审议过程公众参与</w:t>
            </w:r>
          </w:p>
        </w:tc>
        <w:tc>
          <w:tcPr>
            <w:tcW w:w="3582" w:type="dxa"/>
            <w:tcBorders>
              <w:top w:val="nil"/>
              <w:left w:val="nil"/>
              <w:bottom w:val="single" w:sz="4" w:space="0" w:color="auto"/>
              <w:right w:val="single" w:sz="4" w:space="0" w:color="auto"/>
            </w:tcBorders>
            <w:shd w:val="clear" w:color="000000" w:fill="FFFFFF"/>
            <w:vAlign w:val="center"/>
          </w:tcPr>
          <w:p w14:paraId="77B43CB7" w14:textId="77777777" w:rsidR="003A6DCB" w:rsidRPr="001C2DE7" w:rsidRDefault="003A6DCB" w:rsidP="00FC1D5F">
            <w:pPr>
              <w:widowControl/>
              <w:spacing w:line="340" w:lineRule="exact"/>
              <w:jc w:val="left"/>
              <w:rPr>
                <w:kern w:val="0"/>
                <w:szCs w:val="21"/>
              </w:rPr>
            </w:pPr>
            <w:r w:rsidRPr="001C2DE7">
              <w:rPr>
                <w:kern w:val="0"/>
                <w:szCs w:val="21"/>
              </w:rPr>
              <w:t>年内邀请企业代表、市民代表等利益相关方代表列席本单位决策会议不得少于</w:t>
            </w:r>
            <w:r w:rsidRPr="001C2DE7">
              <w:rPr>
                <w:kern w:val="0"/>
                <w:szCs w:val="21"/>
              </w:rPr>
              <w:t>1</w:t>
            </w:r>
            <w:r w:rsidRPr="001C2DE7">
              <w:rPr>
                <w:kern w:val="0"/>
                <w:szCs w:val="21"/>
              </w:rPr>
              <w:t>次，代表列席和意见发表采纳情况向社会公开。</w:t>
            </w:r>
          </w:p>
        </w:tc>
        <w:tc>
          <w:tcPr>
            <w:tcW w:w="2343" w:type="dxa"/>
            <w:tcBorders>
              <w:top w:val="nil"/>
              <w:left w:val="nil"/>
              <w:bottom w:val="single" w:sz="4" w:space="0" w:color="auto"/>
              <w:right w:val="single" w:sz="4" w:space="0" w:color="auto"/>
            </w:tcBorders>
            <w:shd w:val="clear" w:color="000000" w:fill="FFFFFF"/>
            <w:vAlign w:val="center"/>
          </w:tcPr>
          <w:p w14:paraId="588A2546"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46C4E4BE"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7CA694D8"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2330EA81" w14:textId="77777777" w:rsidR="003A6DCB" w:rsidRPr="001C2DE7" w:rsidRDefault="003A6DCB" w:rsidP="00FC1D5F">
            <w:pPr>
              <w:widowControl/>
              <w:spacing w:line="320" w:lineRule="exact"/>
              <w:jc w:val="center"/>
              <w:rPr>
                <w:kern w:val="0"/>
                <w:szCs w:val="21"/>
              </w:rPr>
            </w:pPr>
            <w:r w:rsidRPr="001C2DE7">
              <w:rPr>
                <w:kern w:val="0"/>
                <w:szCs w:val="21"/>
              </w:rPr>
              <w:t>25</w:t>
            </w:r>
          </w:p>
        </w:tc>
        <w:tc>
          <w:tcPr>
            <w:tcW w:w="1080" w:type="dxa"/>
            <w:tcBorders>
              <w:top w:val="nil"/>
              <w:left w:val="nil"/>
              <w:bottom w:val="single" w:sz="4" w:space="0" w:color="auto"/>
              <w:right w:val="single" w:sz="4" w:space="0" w:color="auto"/>
            </w:tcBorders>
            <w:shd w:val="clear" w:color="000000" w:fill="FFFFFF"/>
            <w:vAlign w:val="center"/>
          </w:tcPr>
          <w:p w14:paraId="26A11A00" w14:textId="77777777" w:rsidR="003A6DCB" w:rsidRPr="001C2DE7" w:rsidRDefault="003A6DCB" w:rsidP="00FC1D5F">
            <w:pPr>
              <w:widowControl/>
              <w:spacing w:line="320" w:lineRule="exact"/>
              <w:jc w:val="left"/>
              <w:rPr>
                <w:kern w:val="0"/>
                <w:szCs w:val="21"/>
              </w:rPr>
            </w:pPr>
            <w:r w:rsidRPr="001C2DE7">
              <w:rPr>
                <w:kern w:val="0"/>
                <w:szCs w:val="21"/>
              </w:rPr>
              <w:t>动态优化更新政务公开标准目录</w:t>
            </w:r>
          </w:p>
        </w:tc>
        <w:tc>
          <w:tcPr>
            <w:tcW w:w="3582" w:type="dxa"/>
            <w:tcBorders>
              <w:top w:val="nil"/>
              <w:left w:val="nil"/>
              <w:bottom w:val="single" w:sz="4" w:space="0" w:color="auto"/>
              <w:right w:val="single" w:sz="4" w:space="0" w:color="auto"/>
            </w:tcBorders>
            <w:shd w:val="clear" w:color="000000" w:fill="FFFFFF"/>
            <w:vAlign w:val="center"/>
          </w:tcPr>
          <w:p w14:paraId="0D6F4240" w14:textId="77777777" w:rsidR="003A6DCB" w:rsidRPr="001C2DE7" w:rsidRDefault="003A6DCB" w:rsidP="00FC1D5F">
            <w:pPr>
              <w:widowControl/>
              <w:spacing w:line="340" w:lineRule="exact"/>
              <w:jc w:val="left"/>
              <w:rPr>
                <w:kern w:val="0"/>
                <w:szCs w:val="21"/>
              </w:rPr>
            </w:pPr>
            <w:r w:rsidRPr="001C2DE7">
              <w:rPr>
                <w:kern w:val="0"/>
                <w:szCs w:val="21"/>
              </w:rPr>
              <w:t>持续对政务公开</w:t>
            </w:r>
            <w:proofErr w:type="gramStart"/>
            <w:r w:rsidRPr="001C2DE7">
              <w:rPr>
                <w:kern w:val="0"/>
                <w:szCs w:val="21"/>
              </w:rPr>
              <w:t>全领域</w:t>
            </w:r>
            <w:proofErr w:type="gramEnd"/>
            <w:r w:rsidRPr="001C2DE7">
              <w:rPr>
                <w:kern w:val="0"/>
                <w:szCs w:val="21"/>
              </w:rPr>
              <w:t>标准化规范化目录优化调整，确保标准目录对重点业务工作的全覆盖、无遗漏。</w:t>
            </w:r>
          </w:p>
        </w:tc>
        <w:tc>
          <w:tcPr>
            <w:tcW w:w="2343" w:type="dxa"/>
            <w:tcBorders>
              <w:top w:val="nil"/>
              <w:left w:val="nil"/>
              <w:bottom w:val="single" w:sz="4" w:space="0" w:color="auto"/>
              <w:right w:val="single" w:sz="4" w:space="0" w:color="auto"/>
            </w:tcBorders>
            <w:shd w:val="clear" w:color="000000" w:fill="FFFFFF"/>
            <w:vAlign w:val="center"/>
          </w:tcPr>
          <w:p w14:paraId="004D5956"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3268E1A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6F4A0FE"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1DA91962" w14:textId="77777777" w:rsidR="003A6DCB" w:rsidRPr="001C2DE7" w:rsidRDefault="003A6DCB" w:rsidP="00FC1D5F">
            <w:pPr>
              <w:widowControl/>
              <w:spacing w:line="320" w:lineRule="exact"/>
              <w:jc w:val="center"/>
              <w:rPr>
                <w:kern w:val="0"/>
                <w:szCs w:val="21"/>
              </w:rPr>
            </w:pPr>
            <w:r w:rsidRPr="001C2DE7">
              <w:rPr>
                <w:kern w:val="0"/>
                <w:szCs w:val="21"/>
              </w:rPr>
              <w:t>26</w:t>
            </w:r>
          </w:p>
        </w:tc>
        <w:tc>
          <w:tcPr>
            <w:tcW w:w="1080" w:type="dxa"/>
            <w:tcBorders>
              <w:top w:val="nil"/>
              <w:left w:val="nil"/>
              <w:bottom w:val="single" w:sz="4" w:space="0" w:color="auto"/>
              <w:right w:val="single" w:sz="4" w:space="0" w:color="auto"/>
            </w:tcBorders>
            <w:shd w:val="clear" w:color="000000" w:fill="FFFFFF"/>
            <w:vAlign w:val="center"/>
          </w:tcPr>
          <w:p w14:paraId="7B3F8244" w14:textId="77777777" w:rsidR="003A6DCB" w:rsidRPr="001C2DE7" w:rsidRDefault="003A6DCB" w:rsidP="00FC1D5F">
            <w:pPr>
              <w:widowControl/>
              <w:spacing w:line="320" w:lineRule="exact"/>
              <w:jc w:val="left"/>
              <w:rPr>
                <w:kern w:val="0"/>
                <w:szCs w:val="21"/>
              </w:rPr>
            </w:pPr>
            <w:r w:rsidRPr="001C2DE7">
              <w:rPr>
                <w:kern w:val="0"/>
                <w:szCs w:val="21"/>
              </w:rPr>
              <w:t>强化公开事项和具体公开内容的联动展示</w:t>
            </w:r>
          </w:p>
        </w:tc>
        <w:tc>
          <w:tcPr>
            <w:tcW w:w="3582" w:type="dxa"/>
            <w:tcBorders>
              <w:top w:val="nil"/>
              <w:left w:val="nil"/>
              <w:bottom w:val="single" w:sz="4" w:space="0" w:color="auto"/>
              <w:right w:val="single" w:sz="4" w:space="0" w:color="auto"/>
            </w:tcBorders>
            <w:shd w:val="clear" w:color="000000" w:fill="FFFFFF"/>
            <w:vAlign w:val="center"/>
          </w:tcPr>
          <w:p w14:paraId="4E755759" w14:textId="77777777" w:rsidR="003A6DCB" w:rsidRPr="001C2DE7" w:rsidRDefault="003A6DCB" w:rsidP="00FC1D5F">
            <w:pPr>
              <w:widowControl/>
              <w:spacing w:line="340" w:lineRule="exact"/>
              <w:jc w:val="left"/>
              <w:rPr>
                <w:kern w:val="0"/>
                <w:szCs w:val="21"/>
              </w:rPr>
            </w:pPr>
            <w:r w:rsidRPr="001C2DE7">
              <w:rPr>
                <w:kern w:val="0"/>
                <w:szCs w:val="21"/>
              </w:rPr>
              <w:t>在市政府门户网站醒目位置设置</w:t>
            </w:r>
            <w:proofErr w:type="gramStart"/>
            <w:r w:rsidRPr="001C2DE7">
              <w:rPr>
                <w:kern w:val="0"/>
                <w:szCs w:val="21"/>
              </w:rPr>
              <w:t>网页版标准</w:t>
            </w:r>
            <w:proofErr w:type="gramEnd"/>
            <w:r w:rsidRPr="001C2DE7">
              <w:rPr>
                <w:kern w:val="0"/>
                <w:szCs w:val="21"/>
              </w:rPr>
              <w:t>目录的入口，并通过超链接等方式实现公开内容的一键查阅，便利公众通过标准目录进行公开信息的直接检索和查看。</w:t>
            </w:r>
          </w:p>
        </w:tc>
        <w:tc>
          <w:tcPr>
            <w:tcW w:w="2343" w:type="dxa"/>
            <w:tcBorders>
              <w:top w:val="nil"/>
              <w:left w:val="nil"/>
              <w:bottom w:val="single" w:sz="4" w:space="0" w:color="auto"/>
              <w:right w:val="single" w:sz="4" w:space="0" w:color="auto"/>
            </w:tcBorders>
            <w:shd w:val="clear" w:color="000000" w:fill="FFFFFF"/>
            <w:vAlign w:val="center"/>
          </w:tcPr>
          <w:p w14:paraId="06A4D9DC" w14:textId="77777777" w:rsidR="003A6DCB" w:rsidRPr="001C2DE7" w:rsidRDefault="003A6DCB" w:rsidP="00FC1D5F">
            <w:pPr>
              <w:widowControl/>
              <w:spacing w:line="320" w:lineRule="exact"/>
              <w:jc w:val="center"/>
              <w:rPr>
                <w:kern w:val="0"/>
                <w:szCs w:val="21"/>
              </w:rPr>
            </w:pPr>
            <w:r w:rsidRPr="001C2DE7">
              <w:rPr>
                <w:kern w:val="0"/>
                <w:szCs w:val="21"/>
              </w:rPr>
              <w:t>市政府办公室牵头，各地各部门负责</w:t>
            </w:r>
          </w:p>
        </w:tc>
        <w:tc>
          <w:tcPr>
            <w:tcW w:w="1080" w:type="dxa"/>
            <w:tcBorders>
              <w:top w:val="nil"/>
              <w:left w:val="nil"/>
              <w:bottom w:val="single" w:sz="4" w:space="0" w:color="auto"/>
              <w:right w:val="single" w:sz="4" w:space="0" w:color="auto"/>
            </w:tcBorders>
            <w:shd w:val="clear" w:color="000000" w:fill="FFFFFF"/>
            <w:vAlign w:val="center"/>
          </w:tcPr>
          <w:p w14:paraId="7D468F4E" w14:textId="77777777" w:rsidR="003A6DCB" w:rsidRPr="001C2DE7" w:rsidRDefault="003A6DCB" w:rsidP="00FC1D5F">
            <w:pPr>
              <w:widowControl/>
              <w:spacing w:line="320" w:lineRule="exact"/>
              <w:jc w:val="center"/>
              <w:rPr>
                <w:kern w:val="0"/>
                <w:szCs w:val="21"/>
              </w:rPr>
            </w:pPr>
            <w:r w:rsidRPr="001C2DE7">
              <w:rPr>
                <w:kern w:val="0"/>
                <w:szCs w:val="21"/>
              </w:rPr>
              <w:t>9</w:t>
            </w:r>
            <w:r w:rsidRPr="001C2DE7">
              <w:rPr>
                <w:kern w:val="0"/>
                <w:szCs w:val="21"/>
              </w:rPr>
              <w:t>月底前</w:t>
            </w:r>
          </w:p>
        </w:tc>
      </w:tr>
      <w:tr w:rsidR="003A6DCB" w:rsidRPr="001C2DE7" w14:paraId="0CEDDE61"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41D0FB47" w14:textId="77777777" w:rsidR="003A6DCB" w:rsidRPr="001C2DE7" w:rsidRDefault="003A6DCB" w:rsidP="00FC1D5F">
            <w:pPr>
              <w:widowControl/>
              <w:spacing w:line="320" w:lineRule="exact"/>
              <w:jc w:val="center"/>
              <w:rPr>
                <w:kern w:val="0"/>
                <w:szCs w:val="21"/>
              </w:rPr>
            </w:pPr>
            <w:r w:rsidRPr="001C2DE7">
              <w:rPr>
                <w:kern w:val="0"/>
                <w:szCs w:val="21"/>
              </w:rPr>
              <w:t>27</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0944A5D1" w14:textId="77777777" w:rsidR="003A6DCB" w:rsidRPr="001C2DE7" w:rsidRDefault="003A6DCB" w:rsidP="00FC1D5F">
            <w:pPr>
              <w:widowControl/>
              <w:spacing w:line="320" w:lineRule="exact"/>
              <w:jc w:val="left"/>
              <w:rPr>
                <w:kern w:val="0"/>
                <w:szCs w:val="21"/>
              </w:rPr>
            </w:pPr>
            <w:r w:rsidRPr="001C2DE7">
              <w:rPr>
                <w:kern w:val="0"/>
                <w:szCs w:val="21"/>
              </w:rPr>
              <w:t>鼓励标准化规范化成果创新性应用</w:t>
            </w:r>
          </w:p>
        </w:tc>
        <w:tc>
          <w:tcPr>
            <w:tcW w:w="3582" w:type="dxa"/>
            <w:tcBorders>
              <w:top w:val="nil"/>
              <w:left w:val="nil"/>
              <w:bottom w:val="single" w:sz="4" w:space="0" w:color="auto"/>
              <w:right w:val="single" w:sz="4" w:space="0" w:color="auto"/>
            </w:tcBorders>
            <w:shd w:val="clear" w:color="000000" w:fill="FFFFFF"/>
            <w:vAlign w:val="center"/>
          </w:tcPr>
          <w:p w14:paraId="299A004B" w14:textId="77777777" w:rsidR="003A6DCB" w:rsidRPr="001C2DE7" w:rsidRDefault="003A6DCB" w:rsidP="00FC1D5F">
            <w:pPr>
              <w:widowControl/>
              <w:spacing w:line="340" w:lineRule="exact"/>
              <w:jc w:val="left"/>
              <w:rPr>
                <w:kern w:val="0"/>
                <w:szCs w:val="21"/>
              </w:rPr>
            </w:pPr>
            <w:r w:rsidRPr="001C2DE7">
              <w:rPr>
                <w:kern w:val="0"/>
                <w:szCs w:val="21"/>
              </w:rPr>
              <w:t>加强政府门户网站、政务新媒体、</w:t>
            </w:r>
            <w:r w:rsidRPr="001C2DE7">
              <w:rPr>
                <w:kern w:val="0"/>
                <w:szCs w:val="21"/>
              </w:rPr>
              <w:t>“</w:t>
            </w:r>
            <w:r w:rsidRPr="001C2DE7">
              <w:rPr>
                <w:kern w:val="0"/>
                <w:szCs w:val="21"/>
              </w:rPr>
              <w:t>赣服通</w:t>
            </w:r>
            <w:r w:rsidRPr="001C2DE7">
              <w:rPr>
                <w:kern w:val="0"/>
                <w:szCs w:val="21"/>
              </w:rPr>
              <w:t>”</w:t>
            </w:r>
            <w:r w:rsidRPr="001C2DE7">
              <w:rPr>
                <w:kern w:val="0"/>
                <w:szCs w:val="21"/>
              </w:rPr>
              <w:t>移动端等平台联动，强化政务数据分析和落地应用。</w:t>
            </w:r>
          </w:p>
        </w:tc>
        <w:tc>
          <w:tcPr>
            <w:tcW w:w="2343" w:type="dxa"/>
            <w:tcBorders>
              <w:top w:val="nil"/>
              <w:left w:val="nil"/>
              <w:bottom w:val="single" w:sz="4" w:space="0" w:color="auto"/>
              <w:right w:val="single" w:sz="4" w:space="0" w:color="auto"/>
            </w:tcBorders>
            <w:shd w:val="clear" w:color="000000" w:fill="FFFFFF"/>
            <w:vAlign w:val="center"/>
          </w:tcPr>
          <w:p w14:paraId="140A0E06"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60C8A850"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389B3BB9"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1C78F67F" w14:textId="77777777" w:rsidR="003A6DCB" w:rsidRPr="001C2DE7" w:rsidRDefault="003A6DCB" w:rsidP="00FC1D5F">
            <w:pPr>
              <w:widowControl/>
              <w:spacing w:line="320" w:lineRule="exact"/>
              <w:jc w:val="center"/>
              <w:rPr>
                <w:kern w:val="0"/>
                <w:szCs w:val="21"/>
              </w:rPr>
            </w:pPr>
            <w:r w:rsidRPr="001C2DE7">
              <w:rPr>
                <w:kern w:val="0"/>
                <w:szCs w:val="21"/>
              </w:rPr>
              <w:t>28</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67953602"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6245DCB1" w14:textId="77777777" w:rsidR="003A6DCB" w:rsidRPr="001C2DE7" w:rsidRDefault="003A6DCB" w:rsidP="00FC1D5F">
            <w:pPr>
              <w:widowControl/>
              <w:spacing w:line="320" w:lineRule="exact"/>
              <w:jc w:val="left"/>
              <w:rPr>
                <w:kern w:val="0"/>
                <w:szCs w:val="21"/>
              </w:rPr>
            </w:pPr>
            <w:r w:rsidRPr="001C2DE7">
              <w:rPr>
                <w:kern w:val="0"/>
                <w:szCs w:val="21"/>
              </w:rPr>
              <w:t>涉及</w:t>
            </w:r>
            <w:r w:rsidRPr="001C2DE7">
              <w:rPr>
                <w:kern w:val="0"/>
                <w:szCs w:val="21"/>
              </w:rPr>
              <w:t>26</w:t>
            </w:r>
            <w:r w:rsidRPr="001C2DE7">
              <w:rPr>
                <w:kern w:val="0"/>
                <w:szCs w:val="21"/>
              </w:rPr>
              <w:t>个国家基层政务公开标准化规范化试点领域的区政府各部门要在上级的指导下积极探索出台相应标准化应用产品，作为政务公开激励性指标纳入年底政务公开工作绩效考核。</w:t>
            </w:r>
          </w:p>
        </w:tc>
        <w:tc>
          <w:tcPr>
            <w:tcW w:w="2343" w:type="dxa"/>
            <w:tcBorders>
              <w:top w:val="nil"/>
              <w:left w:val="nil"/>
              <w:bottom w:val="single" w:sz="4" w:space="0" w:color="auto"/>
              <w:right w:val="single" w:sz="4" w:space="0" w:color="auto"/>
            </w:tcBorders>
            <w:shd w:val="clear" w:color="000000" w:fill="FFFFFF"/>
            <w:vAlign w:val="center"/>
          </w:tcPr>
          <w:p w14:paraId="2D3056B5" w14:textId="77777777" w:rsidR="003A6DCB" w:rsidRPr="001C2DE7" w:rsidRDefault="003A6DCB" w:rsidP="00FC1D5F">
            <w:pPr>
              <w:widowControl/>
              <w:spacing w:line="320" w:lineRule="exact"/>
              <w:jc w:val="center"/>
              <w:rPr>
                <w:kern w:val="0"/>
                <w:szCs w:val="21"/>
              </w:rPr>
            </w:pPr>
            <w:r w:rsidRPr="001C2DE7">
              <w:rPr>
                <w:kern w:val="0"/>
                <w:szCs w:val="21"/>
              </w:rPr>
              <w:t>市政府办公室、</w:t>
            </w:r>
            <w:proofErr w:type="gramStart"/>
            <w:r w:rsidRPr="001C2DE7">
              <w:rPr>
                <w:kern w:val="0"/>
                <w:szCs w:val="21"/>
              </w:rPr>
              <w:t>市发改委</w:t>
            </w:r>
            <w:proofErr w:type="gramEnd"/>
            <w:r w:rsidRPr="001C2DE7">
              <w:rPr>
                <w:kern w:val="0"/>
                <w:szCs w:val="21"/>
              </w:rPr>
              <w:t>、市农业农村局、市卫健委、市住建局、市公安局、市司法局、市人力资源和社会保障局、市民政局、市财政局、</w:t>
            </w:r>
            <w:proofErr w:type="gramStart"/>
            <w:r w:rsidRPr="001C2DE7">
              <w:rPr>
                <w:kern w:val="0"/>
                <w:szCs w:val="21"/>
              </w:rPr>
              <w:t>市教</w:t>
            </w:r>
            <w:r w:rsidRPr="001C2DE7">
              <w:rPr>
                <w:rFonts w:hint="eastAsia"/>
                <w:kern w:val="0"/>
                <w:szCs w:val="21"/>
              </w:rPr>
              <w:t>体</w:t>
            </w:r>
            <w:r w:rsidRPr="001C2DE7">
              <w:rPr>
                <w:kern w:val="0"/>
                <w:szCs w:val="21"/>
              </w:rPr>
              <w:t>局</w:t>
            </w:r>
            <w:proofErr w:type="gramEnd"/>
            <w:r w:rsidRPr="001C2DE7">
              <w:rPr>
                <w:kern w:val="0"/>
                <w:szCs w:val="21"/>
              </w:rPr>
              <w:t>、市文广新旅局、市生态环境局、市市场监管局、市应急</w:t>
            </w:r>
            <w:r w:rsidRPr="001C2DE7">
              <w:rPr>
                <w:rFonts w:hint="eastAsia"/>
                <w:kern w:val="0"/>
                <w:szCs w:val="21"/>
              </w:rPr>
              <w:t>管理</w:t>
            </w:r>
            <w:r w:rsidRPr="001C2DE7">
              <w:rPr>
                <w:kern w:val="0"/>
                <w:szCs w:val="21"/>
              </w:rPr>
              <w:t>局、市</w:t>
            </w:r>
            <w:proofErr w:type="gramStart"/>
            <w:r w:rsidRPr="001C2DE7">
              <w:rPr>
                <w:kern w:val="0"/>
                <w:szCs w:val="21"/>
              </w:rPr>
              <w:t>医</w:t>
            </w:r>
            <w:proofErr w:type="gramEnd"/>
            <w:r w:rsidRPr="001C2DE7">
              <w:rPr>
                <w:kern w:val="0"/>
                <w:szCs w:val="21"/>
              </w:rPr>
              <w:t>保局、市综合行政执法局</w:t>
            </w:r>
          </w:p>
        </w:tc>
        <w:tc>
          <w:tcPr>
            <w:tcW w:w="1080" w:type="dxa"/>
            <w:tcBorders>
              <w:top w:val="nil"/>
              <w:left w:val="nil"/>
              <w:bottom w:val="single" w:sz="4" w:space="0" w:color="auto"/>
              <w:right w:val="single" w:sz="4" w:space="0" w:color="auto"/>
            </w:tcBorders>
            <w:shd w:val="clear" w:color="000000" w:fill="FFFFFF"/>
            <w:vAlign w:val="center"/>
          </w:tcPr>
          <w:p w14:paraId="327B2084"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595D584D" w14:textId="77777777" w:rsidTr="00FC1D5F">
        <w:trPr>
          <w:trHeight w:val="1587"/>
        </w:trPr>
        <w:tc>
          <w:tcPr>
            <w:tcW w:w="740" w:type="dxa"/>
            <w:tcBorders>
              <w:top w:val="nil"/>
              <w:left w:val="single" w:sz="4" w:space="0" w:color="auto"/>
              <w:bottom w:val="single" w:sz="4" w:space="0" w:color="auto"/>
              <w:right w:val="single" w:sz="4" w:space="0" w:color="auto"/>
            </w:tcBorders>
            <w:shd w:val="clear" w:color="000000" w:fill="FFFFFF"/>
            <w:vAlign w:val="center"/>
          </w:tcPr>
          <w:p w14:paraId="364F04E5" w14:textId="77777777" w:rsidR="003A6DCB" w:rsidRPr="001C2DE7" w:rsidRDefault="003A6DCB" w:rsidP="00FC1D5F">
            <w:pPr>
              <w:widowControl/>
              <w:spacing w:line="320" w:lineRule="exact"/>
              <w:jc w:val="center"/>
              <w:rPr>
                <w:kern w:val="0"/>
                <w:szCs w:val="21"/>
              </w:rPr>
            </w:pPr>
            <w:r w:rsidRPr="001C2DE7">
              <w:rPr>
                <w:kern w:val="0"/>
                <w:szCs w:val="21"/>
              </w:rPr>
              <w:t>29</w:t>
            </w:r>
          </w:p>
        </w:tc>
        <w:tc>
          <w:tcPr>
            <w:tcW w:w="1080" w:type="dxa"/>
            <w:tcBorders>
              <w:top w:val="nil"/>
              <w:left w:val="single" w:sz="4" w:space="0" w:color="auto"/>
              <w:bottom w:val="single" w:sz="4" w:space="0" w:color="auto"/>
              <w:right w:val="single" w:sz="4" w:space="0" w:color="auto"/>
            </w:tcBorders>
            <w:shd w:val="clear" w:color="000000" w:fill="FFFFFF"/>
            <w:vAlign w:val="center"/>
          </w:tcPr>
          <w:p w14:paraId="107B931F" w14:textId="77777777" w:rsidR="003A6DCB" w:rsidRPr="001C2DE7" w:rsidRDefault="003A6DCB" w:rsidP="00FC1D5F">
            <w:pPr>
              <w:widowControl/>
              <w:spacing w:line="320" w:lineRule="exact"/>
              <w:jc w:val="left"/>
              <w:rPr>
                <w:kern w:val="0"/>
                <w:szCs w:val="21"/>
              </w:rPr>
            </w:pPr>
            <w:r w:rsidRPr="001C2DE7">
              <w:rPr>
                <w:kern w:val="0"/>
                <w:szCs w:val="21"/>
              </w:rPr>
              <w:t>推进标准化规范化工作向村居和公共企事业单位延伸</w:t>
            </w:r>
          </w:p>
        </w:tc>
        <w:tc>
          <w:tcPr>
            <w:tcW w:w="3582" w:type="dxa"/>
            <w:tcBorders>
              <w:top w:val="nil"/>
              <w:left w:val="nil"/>
              <w:bottom w:val="single" w:sz="4" w:space="0" w:color="auto"/>
              <w:right w:val="single" w:sz="4" w:space="0" w:color="auto"/>
            </w:tcBorders>
            <w:shd w:val="clear" w:color="000000" w:fill="FFFFFF"/>
            <w:vAlign w:val="center"/>
          </w:tcPr>
          <w:p w14:paraId="6FC7BC23" w14:textId="77777777" w:rsidR="003A6DCB" w:rsidRPr="001C2DE7" w:rsidRDefault="003A6DCB" w:rsidP="00FC1D5F">
            <w:pPr>
              <w:widowControl/>
              <w:spacing w:line="320" w:lineRule="exact"/>
              <w:jc w:val="left"/>
              <w:rPr>
                <w:kern w:val="0"/>
                <w:szCs w:val="21"/>
              </w:rPr>
            </w:pPr>
            <w:r w:rsidRPr="001C2DE7">
              <w:rPr>
                <w:kern w:val="0"/>
                <w:szCs w:val="21"/>
              </w:rPr>
              <w:t>加强政务公开与乡镇、村（居）</w:t>
            </w:r>
            <w:proofErr w:type="gramStart"/>
            <w:r w:rsidRPr="001C2DE7">
              <w:rPr>
                <w:kern w:val="0"/>
                <w:szCs w:val="21"/>
              </w:rPr>
              <w:t>务</w:t>
            </w:r>
            <w:proofErr w:type="gramEnd"/>
            <w:r w:rsidRPr="001C2DE7">
              <w:rPr>
                <w:kern w:val="0"/>
                <w:szCs w:val="21"/>
              </w:rPr>
              <w:t>公开有效衔接，通过出台指导意见、制定通用标准目录模板等方式指导各乡镇、各村（居）委会公开包括集体资产管理、财务收支、乡村振兴、</w:t>
            </w:r>
            <w:r w:rsidRPr="001C2DE7">
              <w:rPr>
                <w:rFonts w:hint="eastAsia"/>
                <w:kern w:val="0"/>
                <w:szCs w:val="21"/>
              </w:rPr>
              <w:t>养</w:t>
            </w:r>
            <w:r w:rsidRPr="001C2DE7">
              <w:rPr>
                <w:kern w:val="0"/>
                <w:szCs w:val="21"/>
              </w:rPr>
              <w:t>老服务、社会救助等内容的基层自治信息，全面推进本地各乡镇、村（居）</w:t>
            </w:r>
            <w:proofErr w:type="gramStart"/>
            <w:r w:rsidRPr="001C2DE7">
              <w:rPr>
                <w:kern w:val="0"/>
                <w:szCs w:val="21"/>
              </w:rPr>
              <w:t>务</w:t>
            </w:r>
            <w:proofErr w:type="gramEnd"/>
            <w:r w:rsidRPr="001C2DE7">
              <w:rPr>
                <w:kern w:val="0"/>
                <w:szCs w:val="21"/>
              </w:rPr>
              <w:t>公开标准化规范化建设。</w:t>
            </w:r>
          </w:p>
        </w:tc>
        <w:tc>
          <w:tcPr>
            <w:tcW w:w="2343" w:type="dxa"/>
            <w:tcBorders>
              <w:top w:val="nil"/>
              <w:left w:val="nil"/>
              <w:bottom w:val="single" w:sz="4" w:space="0" w:color="auto"/>
              <w:right w:val="single" w:sz="4" w:space="0" w:color="auto"/>
            </w:tcBorders>
            <w:shd w:val="clear" w:color="000000" w:fill="FFFFFF"/>
            <w:vAlign w:val="center"/>
          </w:tcPr>
          <w:p w14:paraId="5C898D8A" w14:textId="77777777" w:rsidR="003A6DCB" w:rsidRPr="001C2DE7" w:rsidRDefault="003A6DCB" w:rsidP="00FC1D5F">
            <w:pPr>
              <w:widowControl/>
              <w:spacing w:line="320" w:lineRule="exact"/>
              <w:jc w:val="center"/>
              <w:rPr>
                <w:kern w:val="0"/>
                <w:szCs w:val="21"/>
              </w:rPr>
            </w:pPr>
            <w:r w:rsidRPr="001C2DE7">
              <w:rPr>
                <w:kern w:val="0"/>
                <w:szCs w:val="21"/>
              </w:rPr>
              <w:t>各县（市、区）</w:t>
            </w:r>
          </w:p>
        </w:tc>
        <w:tc>
          <w:tcPr>
            <w:tcW w:w="1080" w:type="dxa"/>
            <w:tcBorders>
              <w:top w:val="nil"/>
              <w:left w:val="nil"/>
              <w:bottom w:val="single" w:sz="4" w:space="0" w:color="auto"/>
              <w:right w:val="single" w:sz="4" w:space="0" w:color="auto"/>
            </w:tcBorders>
            <w:shd w:val="clear" w:color="000000" w:fill="FFFFFF"/>
            <w:vAlign w:val="center"/>
          </w:tcPr>
          <w:p w14:paraId="2407C6AB"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59472EFC"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6D115511" w14:textId="77777777" w:rsidR="003A6DCB" w:rsidRPr="001C2DE7" w:rsidRDefault="003A6DCB" w:rsidP="00FC1D5F">
            <w:pPr>
              <w:widowControl/>
              <w:spacing w:line="320" w:lineRule="exact"/>
              <w:jc w:val="center"/>
              <w:rPr>
                <w:kern w:val="0"/>
                <w:szCs w:val="21"/>
              </w:rPr>
            </w:pPr>
            <w:r w:rsidRPr="001C2DE7">
              <w:rPr>
                <w:kern w:val="0"/>
                <w:szCs w:val="21"/>
              </w:rPr>
              <w:lastRenderedPageBreak/>
              <w:t>30</w:t>
            </w:r>
          </w:p>
        </w:tc>
        <w:tc>
          <w:tcPr>
            <w:tcW w:w="1080" w:type="dxa"/>
            <w:tcBorders>
              <w:top w:val="nil"/>
              <w:left w:val="single" w:sz="4" w:space="0" w:color="auto"/>
              <w:bottom w:val="single" w:sz="4" w:space="0" w:color="auto"/>
              <w:right w:val="single" w:sz="4" w:space="0" w:color="auto"/>
            </w:tcBorders>
            <w:shd w:val="clear" w:color="000000" w:fill="FFFFFF"/>
            <w:vAlign w:val="center"/>
          </w:tcPr>
          <w:p w14:paraId="4CF957E0" w14:textId="77777777" w:rsidR="003A6DCB" w:rsidRPr="001C2DE7" w:rsidRDefault="003A6DCB" w:rsidP="00FC1D5F">
            <w:pPr>
              <w:widowControl/>
              <w:spacing w:line="320" w:lineRule="exact"/>
              <w:jc w:val="left"/>
              <w:rPr>
                <w:kern w:val="0"/>
                <w:szCs w:val="21"/>
              </w:rPr>
            </w:pPr>
            <w:r w:rsidRPr="001C2DE7">
              <w:rPr>
                <w:kern w:val="0"/>
                <w:szCs w:val="21"/>
              </w:rPr>
              <w:t>推进标准化规范化工作向村居和公共企事业单位延伸</w:t>
            </w:r>
          </w:p>
        </w:tc>
        <w:tc>
          <w:tcPr>
            <w:tcW w:w="3582" w:type="dxa"/>
            <w:tcBorders>
              <w:top w:val="nil"/>
              <w:left w:val="nil"/>
              <w:bottom w:val="single" w:sz="4" w:space="0" w:color="auto"/>
              <w:right w:val="single" w:sz="4" w:space="0" w:color="auto"/>
            </w:tcBorders>
            <w:shd w:val="clear" w:color="000000" w:fill="FFFFFF"/>
            <w:vAlign w:val="center"/>
          </w:tcPr>
          <w:p w14:paraId="14ACF908" w14:textId="77777777" w:rsidR="003A6DCB" w:rsidRPr="001C2DE7" w:rsidRDefault="003A6DCB" w:rsidP="00FC1D5F">
            <w:pPr>
              <w:widowControl/>
              <w:spacing w:line="320" w:lineRule="exact"/>
              <w:jc w:val="left"/>
              <w:rPr>
                <w:kern w:val="0"/>
                <w:szCs w:val="21"/>
              </w:rPr>
            </w:pPr>
            <w:r w:rsidRPr="001C2DE7">
              <w:rPr>
                <w:kern w:val="0"/>
                <w:szCs w:val="21"/>
              </w:rPr>
              <w:t>教育、卫生健康、供水、供电、供气、供热、环境保护、公共交通等行业主管部门和市国资委要在国有企业信息公开原有基础上，按照</w:t>
            </w:r>
            <w:r w:rsidRPr="001C2DE7">
              <w:rPr>
                <w:kern w:val="0"/>
                <w:szCs w:val="21"/>
              </w:rPr>
              <w:t>“</w:t>
            </w:r>
            <w:r w:rsidRPr="001C2DE7">
              <w:rPr>
                <w:kern w:val="0"/>
                <w:szCs w:val="21"/>
              </w:rPr>
              <w:t>谁主管、谁负责</w:t>
            </w:r>
            <w:r w:rsidRPr="001C2DE7">
              <w:rPr>
                <w:kern w:val="0"/>
                <w:szCs w:val="21"/>
              </w:rPr>
              <w:t>”</w:t>
            </w:r>
            <w:r w:rsidRPr="001C2DE7">
              <w:rPr>
                <w:kern w:val="0"/>
                <w:szCs w:val="21"/>
              </w:rPr>
              <w:t>的原则，督促相关公共企事业单位研究制定公开标准和公开目录，依法全面公开各类服务信息。</w:t>
            </w:r>
          </w:p>
        </w:tc>
        <w:tc>
          <w:tcPr>
            <w:tcW w:w="2343" w:type="dxa"/>
            <w:tcBorders>
              <w:top w:val="nil"/>
              <w:left w:val="nil"/>
              <w:bottom w:val="single" w:sz="4" w:space="0" w:color="auto"/>
              <w:right w:val="single" w:sz="4" w:space="0" w:color="auto"/>
            </w:tcBorders>
            <w:shd w:val="clear" w:color="000000" w:fill="FFFFFF"/>
            <w:vAlign w:val="center"/>
          </w:tcPr>
          <w:p w14:paraId="4ADA546A" w14:textId="77777777" w:rsidR="003A6DCB" w:rsidRPr="001C2DE7" w:rsidRDefault="003A6DCB" w:rsidP="00FC1D5F">
            <w:pPr>
              <w:widowControl/>
              <w:spacing w:line="320" w:lineRule="exact"/>
              <w:jc w:val="center"/>
              <w:rPr>
                <w:kern w:val="0"/>
                <w:szCs w:val="21"/>
              </w:rPr>
            </w:pPr>
            <w:r w:rsidRPr="001C2DE7">
              <w:rPr>
                <w:kern w:val="0"/>
                <w:szCs w:val="21"/>
              </w:rPr>
              <w:t>市国资委、市卫健委、市交通</w:t>
            </w:r>
            <w:r w:rsidRPr="001C2DE7">
              <w:rPr>
                <w:rFonts w:hint="eastAsia"/>
                <w:kern w:val="0"/>
                <w:szCs w:val="21"/>
              </w:rPr>
              <w:t>运输</w:t>
            </w:r>
            <w:r w:rsidRPr="001C2DE7">
              <w:rPr>
                <w:kern w:val="0"/>
                <w:szCs w:val="21"/>
              </w:rPr>
              <w:t>局、</w:t>
            </w:r>
            <w:proofErr w:type="gramStart"/>
            <w:r w:rsidRPr="001C2DE7">
              <w:rPr>
                <w:kern w:val="0"/>
                <w:szCs w:val="21"/>
              </w:rPr>
              <w:t>市教</w:t>
            </w:r>
            <w:r w:rsidRPr="001C2DE7">
              <w:rPr>
                <w:rFonts w:hint="eastAsia"/>
                <w:kern w:val="0"/>
                <w:szCs w:val="21"/>
              </w:rPr>
              <w:t>体</w:t>
            </w:r>
            <w:r w:rsidRPr="001C2DE7">
              <w:rPr>
                <w:kern w:val="0"/>
                <w:szCs w:val="21"/>
              </w:rPr>
              <w:t>局</w:t>
            </w:r>
            <w:proofErr w:type="gramEnd"/>
            <w:r w:rsidRPr="001C2DE7">
              <w:rPr>
                <w:kern w:val="0"/>
                <w:szCs w:val="21"/>
              </w:rPr>
              <w:t>、市水利局、市综合行政执法局、市生态环境局</w:t>
            </w:r>
          </w:p>
        </w:tc>
        <w:tc>
          <w:tcPr>
            <w:tcW w:w="1080" w:type="dxa"/>
            <w:tcBorders>
              <w:top w:val="nil"/>
              <w:left w:val="nil"/>
              <w:bottom w:val="single" w:sz="4" w:space="0" w:color="auto"/>
              <w:right w:val="single" w:sz="4" w:space="0" w:color="auto"/>
            </w:tcBorders>
            <w:shd w:val="clear" w:color="000000" w:fill="FFFFFF"/>
            <w:vAlign w:val="center"/>
          </w:tcPr>
          <w:p w14:paraId="34E53C4D"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7611DBBF"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1AE271A9" w14:textId="77777777" w:rsidR="003A6DCB" w:rsidRPr="001C2DE7" w:rsidRDefault="003A6DCB" w:rsidP="00FC1D5F">
            <w:pPr>
              <w:widowControl/>
              <w:spacing w:line="320" w:lineRule="exact"/>
              <w:jc w:val="center"/>
              <w:rPr>
                <w:kern w:val="0"/>
                <w:szCs w:val="21"/>
              </w:rPr>
            </w:pPr>
            <w:r w:rsidRPr="001C2DE7">
              <w:rPr>
                <w:kern w:val="0"/>
                <w:szCs w:val="21"/>
              </w:rPr>
              <w:t>31</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7C2F1A63" w14:textId="77777777" w:rsidR="003A6DCB" w:rsidRPr="001C2DE7" w:rsidRDefault="003A6DCB" w:rsidP="00FC1D5F">
            <w:pPr>
              <w:widowControl/>
              <w:spacing w:line="316" w:lineRule="exact"/>
              <w:jc w:val="left"/>
              <w:rPr>
                <w:kern w:val="0"/>
                <w:szCs w:val="21"/>
              </w:rPr>
            </w:pPr>
            <w:r w:rsidRPr="001C2DE7">
              <w:rPr>
                <w:kern w:val="0"/>
                <w:szCs w:val="21"/>
              </w:rPr>
              <w:t>细化深化卫生健康领域信息公开</w:t>
            </w:r>
          </w:p>
        </w:tc>
        <w:tc>
          <w:tcPr>
            <w:tcW w:w="3582" w:type="dxa"/>
            <w:tcBorders>
              <w:top w:val="nil"/>
              <w:left w:val="nil"/>
              <w:bottom w:val="single" w:sz="4" w:space="0" w:color="auto"/>
              <w:right w:val="single" w:sz="4" w:space="0" w:color="auto"/>
            </w:tcBorders>
            <w:shd w:val="clear" w:color="000000" w:fill="FFFFFF"/>
            <w:vAlign w:val="center"/>
          </w:tcPr>
          <w:p w14:paraId="3614386F" w14:textId="77777777" w:rsidR="003A6DCB" w:rsidRPr="001C2DE7" w:rsidRDefault="003A6DCB" w:rsidP="00FC1D5F">
            <w:pPr>
              <w:widowControl/>
              <w:spacing w:line="316" w:lineRule="exact"/>
              <w:jc w:val="left"/>
              <w:rPr>
                <w:kern w:val="0"/>
                <w:szCs w:val="21"/>
              </w:rPr>
            </w:pPr>
            <w:r w:rsidRPr="001C2DE7">
              <w:rPr>
                <w:kern w:val="0"/>
                <w:szCs w:val="21"/>
              </w:rPr>
              <w:t>围绕突发公共卫生事件应对强化公共卫生信息公开，做好疫情防控</w:t>
            </w:r>
            <w:proofErr w:type="gramStart"/>
            <w:r w:rsidRPr="001C2DE7">
              <w:rPr>
                <w:kern w:val="0"/>
                <w:szCs w:val="21"/>
              </w:rPr>
              <w:t>常态化下疫情</w:t>
            </w:r>
            <w:proofErr w:type="gramEnd"/>
            <w:r w:rsidRPr="001C2DE7">
              <w:rPr>
                <w:kern w:val="0"/>
                <w:szCs w:val="21"/>
              </w:rPr>
              <w:t>相关政策文件的信息发布工作，加大新冠核酸检测机构点位、新冠疫苗接种政策等信息的主动推送力度，以权威信息引导社会舆论。</w:t>
            </w:r>
          </w:p>
        </w:tc>
        <w:tc>
          <w:tcPr>
            <w:tcW w:w="2343" w:type="dxa"/>
            <w:tcBorders>
              <w:top w:val="nil"/>
              <w:left w:val="nil"/>
              <w:bottom w:val="single" w:sz="4" w:space="0" w:color="auto"/>
              <w:right w:val="single" w:sz="4" w:space="0" w:color="auto"/>
            </w:tcBorders>
            <w:shd w:val="clear" w:color="000000" w:fill="FFFFFF"/>
            <w:vAlign w:val="center"/>
          </w:tcPr>
          <w:p w14:paraId="40C5C687" w14:textId="77777777" w:rsidR="003A6DCB" w:rsidRPr="001C2DE7" w:rsidRDefault="003A6DCB" w:rsidP="00FC1D5F">
            <w:pPr>
              <w:widowControl/>
              <w:spacing w:line="320" w:lineRule="exact"/>
              <w:jc w:val="center"/>
              <w:rPr>
                <w:kern w:val="0"/>
                <w:szCs w:val="21"/>
              </w:rPr>
            </w:pPr>
            <w:r w:rsidRPr="001C2DE7">
              <w:rPr>
                <w:kern w:val="0"/>
                <w:szCs w:val="21"/>
              </w:rPr>
              <w:t>市</w:t>
            </w:r>
            <w:proofErr w:type="gramStart"/>
            <w:r w:rsidRPr="001C2DE7">
              <w:rPr>
                <w:kern w:val="0"/>
                <w:szCs w:val="21"/>
              </w:rPr>
              <w:t>卫健委</w:t>
            </w:r>
            <w:proofErr w:type="gramEnd"/>
          </w:p>
        </w:tc>
        <w:tc>
          <w:tcPr>
            <w:tcW w:w="1080" w:type="dxa"/>
            <w:tcBorders>
              <w:top w:val="nil"/>
              <w:left w:val="nil"/>
              <w:bottom w:val="single" w:sz="4" w:space="0" w:color="auto"/>
              <w:right w:val="single" w:sz="4" w:space="0" w:color="auto"/>
            </w:tcBorders>
            <w:shd w:val="clear" w:color="000000" w:fill="FFFFFF"/>
            <w:vAlign w:val="center"/>
          </w:tcPr>
          <w:p w14:paraId="7E5DF877"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479E1190"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26282B98" w14:textId="77777777" w:rsidR="003A6DCB" w:rsidRPr="001C2DE7" w:rsidRDefault="003A6DCB" w:rsidP="00FC1D5F">
            <w:pPr>
              <w:widowControl/>
              <w:spacing w:line="320" w:lineRule="exact"/>
              <w:jc w:val="center"/>
              <w:rPr>
                <w:kern w:val="0"/>
                <w:szCs w:val="21"/>
              </w:rPr>
            </w:pPr>
            <w:r w:rsidRPr="001C2DE7">
              <w:rPr>
                <w:kern w:val="0"/>
                <w:szCs w:val="21"/>
              </w:rPr>
              <w:t>32</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6E1D2DC6" w14:textId="77777777" w:rsidR="003A6DCB" w:rsidRPr="001C2DE7" w:rsidRDefault="003A6DCB" w:rsidP="00FC1D5F">
            <w:pPr>
              <w:widowControl/>
              <w:spacing w:line="316"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7071F0AD" w14:textId="77777777" w:rsidR="003A6DCB" w:rsidRPr="001C2DE7" w:rsidRDefault="003A6DCB" w:rsidP="00FC1D5F">
            <w:pPr>
              <w:widowControl/>
              <w:spacing w:line="316" w:lineRule="exact"/>
              <w:jc w:val="left"/>
              <w:rPr>
                <w:kern w:val="0"/>
                <w:szCs w:val="21"/>
              </w:rPr>
            </w:pPr>
            <w:r w:rsidRPr="001C2DE7">
              <w:rPr>
                <w:kern w:val="0"/>
                <w:szCs w:val="21"/>
              </w:rPr>
              <w:t>进一步完善信息公开渠道，优化医院、社区医疗点等场所信息查询、就医引导等服务，切实提高医疗机构信息公开便利化水平。</w:t>
            </w:r>
          </w:p>
        </w:tc>
        <w:tc>
          <w:tcPr>
            <w:tcW w:w="2343" w:type="dxa"/>
            <w:tcBorders>
              <w:top w:val="nil"/>
              <w:left w:val="nil"/>
              <w:bottom w:val="single" w:sz="4" w:space="0" w:color="auto"/>
              <w:right w:val="single" w:sz="4" w:space="0" w:color="auto"/>
            </w:tcBorders>
            <w:shd w:val="clear" w:color="000000" w:fill="FFFFFF"/>
            <w:vAlign w:val="center"/>
          </w:tcPr>
          <w:p w14:paraId="5E2AFE7A" w14:textId="77777777" w:rsidR="003A6DCB" w:rsidRPr="001C2DE7" w:rsidRDefault="003A6DCB" w:rsidP="00FC1D5F">
            <w:pPr>
              <w:widowControl/>
              <w:spacing w:line="320" w:lineRule="exact"/>
              <w:jc w:val="center"/>
              <w:rPr>
                <w:kern w:val="0"/>
                <w:szCs w:val="21"/>
              </w:rPr>
            </w:pPr>
            <w:r w:rsidRPr="001C2DE7">
              <w:rPr>
                <w:kern w:val="0"/>
                <w:szCs w:val="21"/>
              </w:rPr>
              <w:t>市</w:t>
            </w:r>
            <w:proofErr w:type="gramStart"/>
            <w:r w:rsidRPr="001C2DE7">
              <w:rPr>
                <w:kern w:val="0"/>
                <w:szCs w:val="21"/>
              </w:rPr>
              <w:t>卫健委</w:t>
            </w:r>
            <w:proofErr w:type="gramEnd"/>
          </w:p>
        </w:tc>
        <w:tc>
          <w:tcPr>
            <w:tcW w:w="1080" w:type="dxa"/>
            <w:tcBorders>
              <w:top w:val="nil"/>
              <w:left w:val="nil"/>
              <w:bottom w:val="single" w:sz="4" w:space="0" w:color="auto"/>
              <w:right w:val="single" w:sz="4" w:space="0" w:color="auto"/>
            </w:tcBorders>
            <w:shd w:val="clear" w:color="000000" w:fill="FFFFFF"/>
            <w:vAlign w:val="center"/>
          </w:tcPr>
          <w:p w14:paraId="3271823C"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B317116"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16148C05" w14:textId="77777777" w:rsidR="003A6DCB" w:rsidRPr="001C2DE7" w:rsidRDefault="003A6DCB" w:rsidP="00FC1D5F">
            <w:pPr>
              <w:widowControl/>
              <w:spacing w:line="320" w:lineRule="exact"/>
              <w:jc w:val="center"/>
              <w:rPr>
                <w:kern w:val="0"/>
                <w:szCs w:val="21"/>
              </w:rPr>
            </w:pPr>
            <w:r w:rsidRPr="001C2DE7">
              <w:rPr>
                <w:kern w:val="0"/>
                <w:szCs w:val="21"/>
              </w:rPr>
              <w:t>33</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2D4C52F7" w14:textId="77777777" w:rsidR="003A6DCB" w:rsidRPr="001C2DE7" w:rsidRDefault="003A6DCB" w:rsidP="00FC1D5F">
            <w:pPr>
              <w:widowControl/>
              <w:spacing w:line="316"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64179B94" w14:textId="77777777" w:rsidR="003A6DCB" w:rsidRPr="001C2DE7" w:rsidRDefault="003A6DCB" w:rsidP="00FC1D5F">
            <w:pPr>
              <w:widowControl/>
              <w:spacing w:line="316" w:lineRule="exact"/>
              <w:jc w:val="left"/>
              <w:rPr>
                <w:kern w:val="0"/>
                <w:szCs w:val="21"/>
              </w:rPr>
            </w:pPr>
            <w:r w:rsidRPr="001C2DE7">
              <w:rPr>
                <w:kern w:val="0"/>
                <w:szCs w:val="21"/>
              </w:rPr>
              <w:t>全面公开行政审批、行政处罚等行政权力事项和公共服务事项，公开公共卫生监督检查情况。</w:t>
            </w:r>
          </w:p>
        </w:tc>
        <w:tc>
          <w:tcPr>
            <w:tcW w:w="2343" w:type="dxa"/>
            <w:tcBorders>
              <w:top w:val="nil"/>
              <w:left w:val="nil"/>
              <w:bottom w:val="single" w:sz="4" w:space="0" w:color="auto"/>
              <w:right w:val="single" w:sz="4" w:space="0" w:color="auto"/>
            </w:tcBorders>
            <w:shd w:val="clear" w:color="000000" w:fill="FFFFFF"/>
            <w:vAlign w:val="center"/>
          </w:tcPr>
          <w:p w14:paraId="78B87266" w14:textId="77777777" w:rsidR="003A6DCB" w:rsidRPr="001C2DE7" w:rsidRDefault="003A6DCB" w:rsidP="00FC1D5F">
            <w:pPr>
              <w:widowControl/>
              <w:spacing w:line="320" w:lineRule="exact"/>
              <w:jc w:val="center"/>
              <w:rPr>
                <w:kern w:val="0"/>
                <w:szCs w:val="21"/>
              </w:rPr>
            </w:pPr>
            <w:r w:rsidRPr="001C2DE7">
              <w:rPr>
                <w:kern w:val="0"/>
                <w:szCs w:val="21"/>
              </w:rPr>
              <w:t>市</w:t>
            </w:r>
            <w:proofErr w:type="gramStart"/>
            <w:r w:rsidRPr="001C2DE7">
              <w:rPr>
                <w:kern w:val="0"/>
                <w:szCs w:val="21"/>
              </w:rPr>
              <w:t>卫健委</w:t>
            </w:r>
            <w:proofErr w:type="gramEnd"/>
          </w:p>
        </w:tc>
        <w:tc>
          <w:tcPr>
            <w:tcW w:w="1080" w:type="dxa"/>
            <w:tcBorders>
              <w:top w:val="nil"/>
              <w:left w:val="nil"/>
              <w:bottom w:val="single" w:sz="4" w:space="0" w:color="auto"/>
              <w:right w:val="single" w:sz="4" w:space="0" w:color="auto"/>
            </w:tcBorders>
            <w:shd w:val="clear" w:color="000000" w:fill="FFFFFF"/>
            <w:vAlign w:val="center"/>
          </w:tcPr>
          <w:p w14:paraId="5709BA00"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0DA4CB0F"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22CC1FBA" w14:textId="77777777" w:rsidR="003A6DCB" w:rsidRPr="001C2DE7" w:rsidRDefault="003A6DCB" w:rsidP="00FC1D5F">
            <w:pPr>
              <w:widowControl/>
              <w:spacing w:line="320" w:lineRule="exact"/>
              <w:jc w:val="center"/>
              <w:rPr>
                <w:kern w:val="0"/>
                <w:szCs w:val="21"/>
              </w:rPr>
            </w:pPr>
            <w:r w:rsidRPr="001C2DE7">
              <w:rPr>
                <w:kern w:val="0"/>
                <w:szCs w:val="21"/>
              </w:rPr>
              <w:t>34</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0BE9E808" w14:textId="77777777" w:rsidR="003A6DCB" w:rsidRPr="001C2DE7" w:rsidRDefault="003A6DCB" w:rsidP="00FC1D5F">
            <w:pPr>
              <w:widowControl/>
              <w:spacing w:line="316" w:lineRule="exact"/>
              <w:jc w:val="left"/>
              <w:rPr>
                <w:kern w:val="0"/>
                <w:szCs w:val="21"/>
              </w:rPr>
            </w:pPr>
            <w:r w:rsidRPr="001C2DE7">
              <w:rPr>
                <w:kern w:val="0"/>
                <w:szCs w:val="21"/>
              </w:rPr>
              <w:t>细化深化市场监管领域信息公开</w:t>
            </w:r>
          </w:p>
        </w:tc>
        <w:tc>
          <w:tcPr>
            <w:tcW w:w="3582" w:type="dxa"/>
            <w:tcBorders>
              <w:top w:val="nil"/>
              <w:left w:val="nil"/>
              <w:bottom w:val="single" w:sz="4" w:space="0" w:color="auto"/>
              <w:right w:val="single" w:sz="4" w:space="0" w:color="auto"/>
            </w:tcBorders>
            <w:shd w:val="clear" w:color="000000" w:fill="FFFFFF"/>
            <w:vAlign w:val="center"/>
          </w:tcPr>
          <w:p w14:paraId="27773CFF" w14:textId="77777777" w:rsidR="003A6DCB" w:rsidRPr="001C2DE7" w:rsidRDefault="003A6DCB" w:rsidP="00FC1D5F">
            <w:pPr>
              <w:widowControl/>
              <w:spacing w:line="316" w:lineRule="exact"/>
              <w:jc w:val="left"/>
              <w:rPr>
                <w:kern w:val="0"/>
                <w:szCs w:val="21"/>
              </w:rPr>
            </w:pPr>
            <w:r w:rsidRPr="001C2DE7">
              <w:rPr>
                <w:kern w:val="0"/>
                <w:szCs w:val="21"/>
              </w:rPr>
              <w:t>严格落实市场监管行政执法公示制度，明确公示内容的采集、传递、审核、发布职责，依法公开行政权力运行信息。</w:t>
            </w:r>
          </w:p>
        </w:tc>
        <w:tc>
          <w:tcPr>
            <w:tcW w:w="2343" w:type="dxa"/>
            <w:tcBorders>
              <w:top w:val="nil"/>
              <w:left w:val="nil"/>
              <w:bottom w:val="single" w:sz="4" w:space="0" w:color="auto"/>
              <w:right w:val="single" w:sz="4" w:space="0" w:color="auto"/>
            </w:tcBorders>
            <w:shd w:val="clear" w:color="000000" w:fill="FFFFFF"/>
            <w:vAlign w:val="center"/>
          </w:tcPr>
          <w:p w14:paraId="246BBE0F" w14:textId="77777777" w:rsidR="003A6DCB" w:rsidRPr="001C2DE7" w:rsidRDefault="003A6DCB" w:rsidP="00FC1D5F">
            <w:pPr>
              <w:widowControl/>
              <w:spacing w:line="320" w:lineRule="exact"/>
              <w:jc w:val="center"/>
              <w:rPr>
                <w:kern w:val="0"/>
                <w:szCs w:val="21"/>
              </w:rPr>
            </w:pPr>
            <w:r w:rsidRPr="001C2DE7">
              <w:rPr>
                <w:kern w:val="0"/>
                <w:szCs w:val="21"/>
              </w:rPr>
              <w:t>市市场监督和管理局</w:t>
            </w:r>
          </w:p>
        </w:tc>
        <w:tc>
          <w:tcPr>
            <w:tcW w:w="1080" w:type="dxa"/>
            <w:tcBorders>
              <w:top w:val="nil"/>
              <w:left w:val="nil"/>
              <w:bottom w:val="single" w:sz="4" w:space="0" w:color="auto"/>
              <w:right w:val="single" w:sz="4" w:space="0" w:color="auto"/>
            </w:tcBorders>
            <w:shd w:val="clear" w:color="000000" w:fill="FFFFFF"/>
            <w:vAlign w:val="center"/>
          </w:tcPr>
          <w:p w14:paraId="5466FA7F"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0FCEB62"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060EA7AA" w14:textId="77777777" w:rsidR="003A6DCB" w:rsidRPr="001C2DE7" w:rsidRDefault="003A6DCB" w:rsidP="00FC1D5F">
            <w:pPr>
              <w:widowControl/>
              <w:spacing w:line="320" w:lineRule="exact"/>
              <w:jc w:val="center"/>
              <w:rPr>
                <w:kern w:val="0"/>
                <w:szCs w:val="21"/>
              </w:rPr>
            </w:pPr>
            <w:r w:rsidRPr="001C2DE7">
              <w:rPr>
                <w:kern w:val="0"/>
                <w:szCs w:val="21"/>
              </w:rPr>
              <w:t>35</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7B42D47C" w14:textId="77777777" w:rsidR="003A6DCB" w:rsidRPr="001C2DE7" w:rsidRDefault="003A6DCB" w:rsidP="00FC1D5F">
            <w:pPr>
              <w:widowControl/>
              <w:spacing w:line="316"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4DDE8DEF" w14:textId="77777777" w:rsidR="003A6DCB" w:rsidRPr="001C2DE7" w:rsidRDefault="003A6DCB" w:rsidP="00FC1D5F">
            <w:pPr>
              <w:widowControl/>
              <w:spacing w:line="316" w:lineRule="exact"/>
              <w:jc w:val="left"/>
              <w:rPr>
                <w:kern w:val="0"/>
                <w:szCs w:val="21"/>
              </w:rPr>
            </w:pPr>
            <w:r w:rsidRPr="001C2DE7">
              <w:rPr>
                <w:kern w:val="0"/>
                <w:szCs w:val="21"/>
              </w:rPr>
              <w:t>完善各类民生相关信息的公开公示，优化食品、药品、产品质量等抽检信息栏目分类，探索抽检数据在新媒体平台以图表、动画等形式发布，加强反垄断与反不正当竞争执法信息工作。</w:t>
            </w:r>
          </w:p>
        </w:tc>
        <w:tc>
          <w:tcPr>
            <w:tcW w:w="2343" w:type="dxa"/>
            <w:tcBorders>
              <w:top w:val="nil"/>
              <w:left w:val="nil"/>
              <w:bottom w:val="single" w:sz="4" w:space="0" w:color="auto"/>
              <w:right w:val="single" w:sz="4" w:space="0" w:color="auto"/>
            </w:tcBorders>
            <w:shd w:val="clear" w:color="000000" w:fill="FFFFFF"/>
            <w:vAlign w:val="center"/>
          </w:tcPr>
          <w:p w14:paraId="6DF7F173" w14:textId="77777777" w:rsidR="003A6DCB" w:rsidRPr="001C2DE7" w:rsidRDefault="003A6DCB" w:rsidP="00FC1D5F">
            <w:pPr>
              <w:widowControl/>
              <w:spacing w:line="320" w:lineRule="exact"/>
              <w:jc w:val="center"/>
              <w:rPr>
                <w:kern w:val="0"/>
                <w:szCs w:val="21"/>
              </w:rPr>
            </w:pPr>
            <w:r w:rsidRPr="001C2DE7">
              <w:rPr>
                <w:kern w:val="0"/>
                <w:szCs w:val="21"/>
              </w:rPr>
              <w:t>市市场监督和管理局</w:t>
            </w:r>
          </w:p>
        </w:tc>
        <w:tc>
          <w:tcPr>
            <w:tcW w:w="1080" w:type="dxa"/>
            <w:tcBorders>
              <w:top w:val="nil"/>
              <w:left w:val="nil"/>
              <w:bottom w:val="single" w:sz="4" w:space="0" w:color="auto"/>
              <w:right w:val="single" w:sz="4" w:space="0" w:color="auto"/>
            </w:tcBorders>
            <w:shd w:val="clear" w:color="000000" w:fill="FFFFFF"/>
            <w:vAlign w:val="center"/>
          </w:tcPr>
          <w:p w14:paraId="5BF6AAA2" w14:textId="77777777" w:rsidR="003A6DCB" w:rsidRPr="001C2DE7" w:rsidRDefault="003A6DCB" w:rsidP="00FC1D5F">
            <w:pPr>
              <w:widowControl/>
              <w:spacing w:line="320" w:lineRule="exact"/>
              <w:jc w:val="center"/>
              <w:rPr>
                <w:kern w:val="0"/>
                <w:szCs w:val="21"/>
              </w:rPr>
            </w:pPr>
            <w:r w:rsidRPr="001C2DE7">
              <w:rPr>
                <w:kern w:val="0"/>
                <w:szCs w:val="21"/>
              </w:rPr>
              <w:t>6</w:t>
            </w:r>
            <w:r w:rsidRPr="001C2DE7">
              <w:rPr>
                <w:kern w:val="0"/>
                <w:szCs w:val="21"/>
              </w:rPr>
              <w:t>月底前</w:t>
            </w:r>
          </w:p>
        </w:tc>
      </w:tr>
      <w:tr w:rsidR="003A6DCB" w:rsidRPr="001C2DE7" w14:paraId="74110D72"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21DEE2F9" w14:textId="77777777" w:rsidR="003A6DCB" w:rsidRPr="001C2DE7" w:rsidRDefault="003A6DCB" w:rsidP="00FC1D5F">
            <w:pPr>
              <w:widowControl/>
              <w:spacing w:line="320" w:lineRule="exact"/>
              <w:jc w:val="center"/>
              <w:rPr>
                <w:kern w:val="0"/>
                <w:szCs w:val="21"/>
              </w:rPr>
            </w:pPr>
            <w:r w:rsidRPr="001C2DE7">
              <w:rPr>
                <w:kern w:val="0"/>
                <w:szCs w:val="21"/>
              </w:rPr>
              <w:t>36</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7EB63229" w14:textId="77777777" w:rsidR="003A6DCB" w:rsidRPr="001C2DE7" w:rsidRDefault="003A6DCB" w:rsidP="00FC1D5F">
            <w:pPr>
              <w:widowControl/>
              <w:spacing w:line="316" w:lineRule="exact"/>
              <w:jc w:val="left"/>
              <w:rPr>
                <w:kern w:val="0"/>
                <w:szCs w:val="21"/>
              </w:rPr>
            </w:pPr>
            <w:r w:rsidRPr="001C2DE7">
              <w:rPr>
                <w:kern w:val="0"/>
                <w:szCs w:val="21"/>
              </w:rPr>
              <w:t>细化深化生态环境领域信息公开</w:t>
            </w:r>
          </w:p>
        </w:tc>
        <w:tc>
          <w:tcPr>
            <w:tcW w:w="3582" w:type="dxa"/>
            <w:tcBorders>
              <w:top w:val="nil"/>
              <w:left w:val="nil"/>
              <w:bottom w:val="single" w:sz="4" w:space="0" w:color="auto"/>
              <w:right w:val="single" w:sz="4" w:space="0" w:color="auto"/>
            </w:tcBorders>
            <w:shd w:val="clear" w:color="000000" w:fill="FFFFFF"/>
            <w:vAlign w:val="center"/>
          </w:tcPr>
          <w:p w14:paraId="2EAF4894" w14:textId="77777777" w:rsidR="003A6DCB" w:rsidRPr="001C2DE7" w:rsidRDefault="003A6DCB" w:rsidP="00FC1D5F">
            <w:pPr>
              <w:widowControl/>
              <w:spacing w:line="316" w:lineRule="exact"/>
              <w:jc w:val="left"/>
              <w:rPr>
                <w:kern w:val="0"/>
                <w:szCs w:val="21"/>
              </w:rPr>
            </w:pPr>
            <w:r w:rsidRPr="001C2DE7">
              <w:rPr>
                <w:kern w:val="0"/>
                <w:szCs w:val="21"/>
              </w:rPr>
              <w:t>重点围绕空气质量、地表水环境质量、集中式饮用水水源质量等内容持续加大信息公开和解读力度。</w:t>
            </w:r>
          </w:p>
        </w:tc>
        <w:tc>
          <w:tcPr>
            <w:tcW w:w="2343" w:type="dxa"/>
            <w:tcBorders>
              <w:top w:val="nil"/>
              <w:left w:val="nil"/>
              <w:bottom w:val="single" w:sz="4" w:space="0" w:color="auto"/>
              <w:right w:val="single" w:sz="4" w:space="0" w:color="auto"/>
            </w:tcBorders>
            <w:shd w:val="clear" w:color="000000" w:fill="FFFFFF"/>
            <w:vAlign w:val="center"/>
          </w:tcPr>
          <w:p w14:paraId="15802F02" w14:textId="77777777" w:rsidR="003A6DCB" w:rsidRPr="001C2DE7" w:rsidRDefault="003A6DCB" w:rsidP="00FC1D5F">
            <w:pPr>
              <w:widowControl/>
              <w:spacing w:line="320" w:lineRule="exact"/>
              <w:jc w:val="center"/>
              <w:rPr>
                <w:kern w:val="0"/>
                <w:szCs w:val="21"/>
              </w:rPr>
            </w:pPr>
            <w:r w:rsidRPr="001C2DE7">
              <w:rPr>
                <w:kern w:val="0"/>
                <w:szCs w:val="21"/>
              </w:rPr>
              <w:t>市生态环境局</w:t>
            </w:r>
          </w:p>
        </w:tc>
        <w:tc>
          <w:tcPr>
            <w:tcW w:w="1080" w:type="dxa"/>
            <w:tcBorders>
              <w:top w:val="nil"/>
              <w:left w:val="nil"/>
              <w:bottom w:val="single" w:sz="4" w:space="0" w:color="auto"/>
              <w:right w:val="single" w:sz="4" w:space="0" w:color="auto"/>
            </w:tcBorders>
            <w:shd w:val="clear" w:color="000000" w:fill="FFFFFF"/>
            <w:vAlign w:val="center"/>
          </w:tcPr>
          <w:p w14:paraId="71982003"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9D668CB"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4D3DC014" w14:textId="77777777" w:rsidR="003A6DCB" w:rsidRPr="001C2DE7" w:rsidRDefault="003A6DCB" w:rsidP="00FC1D5F">
            <w:pPr>
              <w:widowControl/>
              <w:spacing w:line="320" w:lineRule="exact"/>
              <w:jc w:val="center"/>
              <w:rPr>
                <w:kern w:val="0"/>
                <w:szCs w:val="21"/>
              </w:rPr>
            </w:pPr>
            <w:r w:rsidRPr="001C2DE7">
              <w:rPr>
                <w:kern w:val="0"/>
                <w:szCs w:val="21"/>
              </w:rPr>
              <w:t>37</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54FEAE3C" w14:textId="77777777" w:rsidR="003A6DCB" w:rsidRPr="001C2DE7" w:rsidRDefault="003A6DCB" w:rsidP="00FC1D5F">
            <w:pPr>
              <w:widowControl/>
              <w:spacing w:line="316"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496F0E03" w14:textId="77777777" w:rsidR="003A6DCB" w:rsidRPr="001C2DE7" w:rsidRDefault="003A6DCB" w:rsidP="00FC1D5F">
            <w:pPr>
              <w:widowControl/>
              <w:spacing w:line="316" w:lineRule="exact"/>
              <w:jc w:val="left"/>
              <w:rPr>
                <w:kern w:val="0"/>
                <w:szCs w:val="21"/>
              </w:rPr>
            </w:pPr>
            <w:r w:rsidRPr="001C2DE7">
              <w:rPr>
                <w:kern w:val="0"/>
                <w:szCs w:val="21"/>
              </w:rPr>
              <w:t>按时公开建设项目环境影响报告书（表）受理情况、拟审查公示、审批决定信息，继续做好排污许可信息公开。</w:t>
            </w:r>
          </w:p>
        </w:tc>
        <w:tc>
          <w:tcPr>
            <w:tcW w:w="2343" w:type="dxa"/>
            <w:tcBorders>
              <w:top w:val="nil"/>
              <w:left w:val="nil"/>
              <w:bottom w:val="single" w:sz="4" w:space="0" w:color="auto"/>
              <w:right w:val="single" w:sz="4" w:space="0" w:color="auto"/>
            </w:tcBorders>
            <w:shd w:val="clear" w:color="000000" w:fill="FFFFFF"/>
            <w:vAlign w:val="center"/>
          </w:tcPr>
          <w:p w14:paraId="4479573D" w14:textId="77777777" w:rsidR="003A6DCB" w:rsidRPr="001C2DE7" w:rsidRDefault="003A6DCB" w:rsidP="00FC1D5F">
            <w:pPr>
              <w:widowControl/>
              <w:spacing w:line="320" w:lineRule="exact"/>
              <w:jc w:val="center"/>
              <w:rPr>
                <w:kern w:val="0"/>
                <w:szCs w:val="21"/>
              </w:rPr>
            </w:pPr>
            <w:r w:rsidRPr="001C2DE7">
              <w:rPr>
                <w:kern w:val="0"/>
                <w:szCs w:val="21"/>
              </w:rPr>
              <w:t>市生态环境局</w:t>
            </w:r>
          </w:p>
        </w:tc>
        <w:tc>
          <w:tcPr>
            <w:tcW w:w="1080" w:type="dxa"/>
            <w:tcBorders>
              <w:top w:val="nil"/>
              <w:left w:val="nil"/>
              <w:bottom w:val="single" w:sz="4" w:space="0" w:color="auto"/>
              <w:right w:val="single" w:sz="4" w:space="0" w:color="auto"/>
            </w:tcBorders>
            <w:shd w:val="clear" w:color="000000" w:fill="FFFFFF"/>
            <w:vAlign w:val="center"/>
          </w:tcPr>
          <w:p w14:paraId="7E14AA4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703DE12" w14:textId="77777777" w:rsidTr="00FC1D5F">
        <w:trPr>
          <w:trHeight w:val="850"/>
        </w:trPr>
        <w:tc>
          <w:tcPr>
            <w:tcW w:w="740" w:type="dxa"/>
            <w:tcBorders>
              <w:top w:val="nil"/>
              <w:left w:val="single" w:sz="4" w:space="0" w:color="auto"/>
              <w:bottom w:val="single" w:sz="4" w:space="0" w:color="auto"/>
              <w:right w:val="single" w:sz="4" w:space="0" w:color="auto"/>
            </w:tcBorders>
            <w:shd w:val="clear" w:color="000000" w:fill="FFFFFF"/>
            <w:vAlign w:val="center"/>
          </w:tcPr>
          <w:p w14:paraId="317F3AB1" w14:textId="77777777" w:rsidR="003A6DCB" w:rsidRPr="001C2DE7" w:rsidRDefault="003A6DCB" w:rsidP="00FC1D5F">
            <w:pPr>
              <w:widowControl/>
              <w:spacing w:line="320" w:lineRule="exact"/>
              <w:jc w:val="center"/>
              <w:rPr>
                <w:kern w:val="0"/>
                <w:szCs w:val="21"/>
              </w:rPr>
            </w:pPr>
            <w:r w:rsidRPr="001C2DE7">
              <w:rPr>
                <w:kern w:val="0"/>
                <w:szCs w:val="21"/>
              </w:rPr>
              <w:t>38</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78FB7762" w14:textId="77777777" w:rsidR="003A6DCB" w:rsidRPr="001C2DE7" w:rsidRDefault="003A6DCB" w:rsidP="00FC1D5F">
            <w:pPr>
              <w:widowControl/>
              <w:spacing w:line="316"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621FD7B2" w14:textId="77777777" w:rsidR="003A6DCB" w:rsidRPr="001C2DE7" w:rsidRDefault="003A6DCB" w:rsidP="00FC1D5F">
            <w:pPr>
              <w:widowControl/>
              <w:spacing w:line="316" w:lineRule="exact"/>
              <w:jc w:val="left"/>
              <w:rPr>
                <w:kern w:val="0"/>
                <w:szCs w:val="21"/>
              </w:rPr>
            </w:pPr>
            <w:r w:rsidRPr="001C2DE7">
              <w:rPr>
                <w:kern w:val="0"/>
                <w:szCs w:val="21"/>
              </w:rPr>
              <w:t>做好中央和省级生态环境保护督察情况和发现问题整改情况的公开工作。</w:t>
            </w:r>
          </w:p>
        </w:tc>
        <w:tc>
          <w:tcPr>
            <w:tcW w:w="2343" w:type="dxa"/>
            <w:tcBorders>
              <w:top w:val="nil"/>
              <w:left w:val="nil"/>
              <w:bottom w:val="single" w:sz="4" w:space="0" w:color="auto"/>
              <w:right w:val="single" w:sz="4" w:space="0" w:color="auto"/>
            </w:tcBorders>
            <w:shd w:val="clear" w:color="000000" w:fill="FFFFFF"/>
            <w:vAlign w:val="center"/>
          </w:tcPr>
          <w:p w14:paraId="7AA2B37C" w14:textId="77777777" w:rsidR="003A6DCB" w:rsidRPr="001C2DE7" w:rsidRDefault="003A6DCB" w:rsidP="00FC1D5F">
            <w:pPr>
              <w:widowControl/>
              <w:spacing w:line="320" w:lineRule="exact"/>
              <w:jc w:val="center"/>
              <w:rPr>
                <w:kern w:val="0"/>
                <w:szCs w:val="21"/>
              </w:rPr>
            </w:pPr>
            <w:r w:rsidRPr="001C2DE7">
              <w:rPr>
                <w:kern w:val="0"/>
                <w:szCs w:val="21"/>
              </w:rPr>
              <w:t>市生态环境局</w:t>
            </w:r>
          </w:p>
        </w:tc>
        <w:tc>
          <w:tcPr>
            <w:tcW w:w="1080" w:type="dxa"/>
            <w:tcBorders>
              <w:top w:val="nil"/>
              <w:left w:val="nil"/>
              <w:bottom w:val="single" w:sz="4" w:space="0" w:color="auto"/>
              <w:right w:val="single" w:sz="4" w:space="0" w:color="auto"/>
            </w:tcBorders>
            <w:shd w:val="clear" w:color="000000" w:fill="FFFFFF"/>
            <w:vAlign w:val="center"/>
          </w:tcPr>
          <w:p w14:paraId="4ECC847F"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58B11E7D"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0A6B1B87" w14:textId="77777777" w:rsidR="003A6DCB" w:rsidRPr="001C2DE7" w:rsidRDefault="003A6DCB" w:rsidP="00FC1D5F">
            <w:pPr>
              <w:widowControl/>
              <w:spacing w:line="320" w:lineRule="exact"/>
              <w:jc w:val="center"/>
              <w:rPr>
                <w:kern w:val="0"/>
                <w:szCs w:val="21"/>
              </w:rPr>
            </w:pPr>
            <w:r w:rsidRPr="001C2DE7">
              <w:rPr>
                <w:kern w:val="0"/>
                <w:szCs w:val="21"/>
              </w:rPr>
              <w:lastRenderedPageBreak/>
              <w:t>39</w:t>
            </w:r>
          </w:p>
        </w:tc>
        <w:tc>
          <w:tcPr>
            <w:tcW w:w="1080" w:type="dxa"/>
            <w:tcBorders>
              <w:top w:val="nil"/>
              <w:left w:val="single" w:sz="4" w:space="0" w:color="auto"/>
              <w:bottom w:val="single" w:sz="4" w:space="0" w:color="auto"/>
              <w:right w:val="single" w:sz="4" w:space="0" w:color="auto"/>
            </w:tcBorders>
            <w:shd w:val="clear" w:color="000000" w:fill="FFFFFF"/>
            <w:vAlign w:val="center"/>
          </w:tcPr>
          <w:p w14:paraId="4A0BCC5B" w14:textId="77777777" w:rsidR="003A6DCB" w:rsidRPr="001C2DE7" w:rsidRDefault="003A6DCB" w:rsidP="00FC1D5F">
            <w:pPr>
              <w:widowControl/>
              <w:spacing w:line="316" w:lineRule="exact"/>
              <w:jc w:val="left"/>
              <w:rPr>
                <w:kern w:val="0"/>
                <w:szCs w:val="21"/>
              </w:rPr>
            </w:pPr>
            <w:r w:rsidRPr="001C2DE7">
              <w:rPr>
                <w:kern w:val="0"/>
                <w:szCs w:val="21"/>
              </w:rPr>
              <w:t>细化深化财政资金领域信息公开</w:t>
            </w:r>
          </w:p>
        </w:tc>
        <w:tc>
          <w:tcPr>
            <w:tcW w:w="3582" w:type="dxa"/>
            <w:tcBorders>
              <w:top w:val="nil"/>
              <w:left w:val="nil"/>
              <w:bottom w:val="single" w:sz="4" w:space="0" w:color="auto"/>
              <w:right w:val="single" w:sz="4" w:space="0" w:color="auto"/>
            </w:tcBorders>
            <w:shd w:val="clear" w:color="000000" w:fill="FFFFFF"/>
            <w:vAlign w:val="center"/>
          </w:tcPr>
          <w:p w14:paraId="41AB8F62" w14:textId="77777777" w:rsidR="003A6DCB" w:rsidRPr="001C2DE7" w:rsidRDefault="003A6DCB" w:rsidP="00FC1D5F">
            <w:pPr>
              <w:widowControl/>
              <w:spacing w:line="316" w:lineRule="exact"/>
              <w:jc w:val="left"/>
              <w:rPr>
                <w:kern w:val="0"/>
                <w:szCs w:val="21"/>
              </w:rPr>
            </w:pPr>
            <w:r w:rsidRPr="001C2DE7">
              <w:rPr>
                <w:kern w:val="0"/>
                <w:szCs w:val="21"/>
              </w:rPr>
              <w:t>深化推进政府采购信息公开，</w:t>
            </w:r>
            <w:r w:rsidRPr="001C2DE7">
              <w:rPr>
                <w:kern w:val="0"/>
                <w:szCs w:val="21"/>
              </w:rPr>
              <w:t>2021</w:t>
            </w:r>
            <w:r w:rsidRPr="001C2DE7">
              <w:rPr>
                <w:kern w:val="0"/>
                <w:szCs w:val="21"/>
              </w:rPr>
              <w:t>年选取部分预算单位进行政府采购意向公开试点，</w:t>
            </w:r>
            <w:r w:rsidRPr="001C2DE7">
              <w:rPr>
                <w:kern w:val="0"/>
                <w:szCs w:val="21"/>
              </w:rPr>
              <w:t>2022</w:t>
            </w:r>
            <w:r w:rsidRPr="001C2DE7">
              <w:rPr>
                <w:kern w:val="0"/>
                <w:szCs w:val="21"/>
              </w:rPr>
              <w:t>年</w:t>
            </w:r>
            <w:r w:rsidRPr="001C2DE7">
              <w:rPr>
                <w:kern w:val="0"/>
                <w:szCs w:val="21"/>
              </w:rPr>
              <w:t>1</w:t>
            </w:r>
            <w:r w:rsidRPr="001C2DE7">
              <w:rPr>
                <w:kern w:val="0"/>
                <w:szCs w:val="21"/>
              </w:rPr>
              <w:t>月</w:t>
            </w:r>
            <w:r w:rsidRPr="001C2DE7">
              <w:rPr>
                <w:kern w:val="0"/>
                <w:szCs w:val="21"/>
              </w:rPr>
              <w:t>1</w:t>
            </w:r>
            <w:r w:rsidRPr="001C2DE7">
              <w:rPr>
                <w:kern w:val="0"/>
                <w:szCs w:val="21"/>
              </w:rPr>
              <w:t>日起，公开主体实现全市各级预算单位全覆盖。</w:t>
            </w:r>
          </w:p>
        </w:tc>
        <w:tc>
          <w:tcPr>
            <w:tcW w:w="2343" w:type="dxa"/>
            <w:tcBorders>
              <w:top w:val="nil"/>
              <w:left w:val="nil"/>
              <w:bottom w:val="single" w:sz="4" w:space="0" w:color="auto"/>
              <w:right w:val="single" w:sz="4" w:space="0" w:color="auto"/>
            </w:tcBorders>
            <w:shd w:val="clear" w:color="000000" w:fill="FFFFFF"/>
            <w:vAlign w:val="center"/>
          </w:tcPr>
          <w:p w14:paraId="6DA871A6" w14:textId="77777777" w:rsidR="003A6DCB" w:rsidRPr="001C2DE7" w:rsidRDefault="003A6DCB" w:rsidP="00FC1D5F">
            <w:pPr>
              <w:widowControl/>
              <w:spacing w:line="320" w:lineRule="exact"/>
              <w:jc w:val="center"/>
              <w:rPr>
                <w:kern w:val="0"/>
                <w:szCs w:val="21"/>
              </w:rPr>
            </w:pPr>
            <w:r w:rsidRPr="001C2DE7">
              <w:rPr>
                <w:kern w:val="0"/>
                <w:szCs w:val="21"/>
              </w:rPr>
              <w:t>市财政局</w:t>
            </w:r>
          </w:p>
        </w:tc>
        <w:tc>
          <w:tcPr>
            <w:tcW w:w="1080" w:type="dxa"/>
            <w:tcBorders>
              <w:top w:val="nil"/>
              <w:left w:val="nil"/>
              <w:bottom w:val="single" w:sz="4" w:space="0" w:color="auto"/>
              <w:right w:val="single" w:sz="4" w:space="0" w:color="auto"/>
            </w:tcBorders>
            <w:shd w:val="clear" w:color="000000" w:fill="FFFFFF"/>
            <w:vAlign w:val="center"/>
          </w:tcPr>
          <w:p w14:paraId="721CDF58"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8DE49B5" w14:textId="77777777" w:rsidTr="00FC1D5F">
        <w:trPr>
          <w:trHeight w:val="1657"/>
        </w:trPr>
        <w:tc>
          <w:tcPr>
            <w:tcW w:w="740" w:type="dxa"/>
            <w:tcBorders>
              <w:top w:val="nil"/>
              <w:left w:val="single" w:sz="4" w:space="0" w:color="auto"/>
              <w:bottom w:val="single" w:sz="4" w:space="0" w:color="auto"/>
              <w:right w:val="single" w:sz="4" w:space="0" w:color="auto"/>
            </w:tcBorders>
            <w:shd w:val="clear" w:color="000000" w:fill="FFFFFF"/>
            <w:vAlign w:val="center"/>
          </w:tcPr>
          <w:p w14:paraId="1DEB946D" w14:textId="77777777" w:rsidR="003A6DCB" w:rsidRPr="001C2DE7" w:rsidRDefault="003A6DCB" w:rsidP="00FC1D5F">
            <w:pPr>
              <w:widowControl/>
              <w:spacing w:line="320" w:lineRule="exact"/>
              <w:jc w:val="center"/>
              <w:rPr>
                <w:kern w:val="0"/>
                <w:szCs w:val="21"/>
              </w:rPr>
            </w:pPr>
            <w:r w:rsidRPr="001C2DE7">
              <w:rPr>
                <w:kern w:val="0"/>
                <w:szCs w:val="21"/>
              </w:rPr>
              <w:t>40</w:t>
            </w:r>
          </w:p>
        </w:tc>
        <w:tc>
          <w:tcPr>
            <w:tcW w:w="1080" w:type="dxa"/>
            <w:tcBorders>
              <w:top w:val="nil"/>
              <w:left w:val="single" w:sz="4" w:space="0" w:color="auto"/>
              <w:bottom w:val="single" w:sz="4" w:space="0" w:color="auto"/>
              <w:right w:val="single" w:sz="4" w:space="0" w:color="auto"/>
            </w:tcBorders>
            <w:shd w:val="clear" w:color="000000" w:fill="FFFFFF"/>
            <w:vAlign w:val="center"/>
          </w:tcPr>
          <w:p w14:paraId="71A9EC77" w14:textId="77777777" w:rsidR="003A6DCB" w:rsidRPr="001C2DE7" w:rsidRDefault="003A6DCB" w:rsidP="00FC1D5F">
            <w:pPr>
              <w:widowControl/>
              <w:spacing w:line="316" w:lineRule="exact"/>
              <w:jc w:val="left"/>
              <w:rPr>
                <w:kern w:val="0"/>
                <w:szCs w:val="21"/>
              </w:rPr>
            </w:pPr>
            <w:r w:rsidRPr="001C2DE7">
              <w:rPr>
                <w:kern w:val="0"/>
                <w:szCs w:val="21"/>
              </w:rPr>
              <w:t>细化深化财政资金领域信息公开</w:t>
            </w:r>
          </w:p>
        </w:tc>
        <w:tc>
          <w:tcPr>
            <w:tcW w:w="3582" w:type="dxa"/>
            <w:tcBorders>
              <w:top w:val="nil"/>
              <w:left w:val="nil"/>
              <w:bottom w:val="single" w:sz="4" w:space="0" w:color="auto"/>
              <w:right w:val="single" w:sz="4" w:space="0" w:color="auto"/>
            </w:tcBorders>
            <w:shd w:val="clear" w:color="000000" w:fill="FFFFFF"/>
            <w:vAlign w:val="center"/>
          </w:tcPr>
          <w:p w14:paraId="1EE18D64" w14:textId="77777777" w:rsidR="003A6DCB" w:rsidRPr="001C2DE7" w:rsidRDefault="003A6DCB" w:rsidP="00FC1D5F">
            <w:pPr>
              <w:widowControl/>
              <w:spacing w:line="316" w:lineRule="exact"/>
              <w:jc w:val="left"/>
              <w:rPr>
                <w:kern w:val="0"/>
                <w:szCs w:val="21"/>
              </w:rPr>
            </w:pPr>
            <w:r w:rsidRPr="001C2DE7">
              <w:rPr>
                <w:kern w:val="0"/>
                <w:szCs w:val="21"/>
              </w:rPr>
              <w:t>扩大单一来源采购项目公示范围，未达到公开招标数额标准的单一来源采购项目的有关信息也要向社会公示。</w:t>
            </w:r>
          </w:p>
        </w:tc>
        <w:tc>
          <w:tcPr>
            <w:tcW w:w="2343" w:type="dxa"/>
            <w:tcBorders>
              <w:top w:val="nil"/>
              <w:left w:val="nil"/>
              <w:bottom w:val="single" w:sz="4" w:space="0" w:color="auto"/>
              <w:right w:val="single" w:sz="4" w:space="0" w:color="auto"/>
            </w:tcBorders>
            <w:shd w:val="clear" w:color="000000" w:fill="FFFFFF"/>
            <w:vAlign w:val="center"/>
          </w:tcPr>
          <w:p w14:paraId="4DF9E80E" w14:textId="77777777" w:rsidR="003A6DCB" w:rsidRPr="001C2DE7" w:rsidRDefault="003A6DCB" w:rsidP="00FC1D5F">
            <w:pPr>
              <w:widowControl/>
              <w:spacing w:line="320" w:lineRule="exact"/>
              <w:jc w:val="center"/>
              <w:rPr>
                <w:kern w:val="0"/>
                <w:szCs w:val="21"/>
              </w:rPr>
            </w:pPr>
            <w:r w:rsidRPr="001C2DE7">
              <w:rPr>
                <w:kern w:val="0"/>
                <w:szCs w:val="21"/>
              </w:rPr>
              <w:t>市直各单位</w:t>
            </w:r>
          </w:p>
        </w:tc>
        <w:tc>
          <w:tcPr>
            <w:tcW w:w="1080" w:type="dxa"/>
            <w:tcBorders>
              <w:top w:val="nil"/>
              <w:left w:val="nil"/>
              <w:bottom w:val="single" w:sz="4" w:space="0" w:color="auto"/>
              <w:right w:val="single" w:sz="4" w:space="0" w:color="auto"/>
            </w:tcBorders>
            <w:shd w:val="clear" w:color="000000" w:fill="FFFFFF"/>
            <w:vAlign w:val="center"/>
          </w:tcPr>
          <w:p w14:paraId="074839CE"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0E53AF40" w14:textId="77777777" w:rsidTr="00FC1D5F">
        <w:trPr>
          <w:trHeight w:val="2551"/>
        </w:trPr>
        <w:tc>
          <w:tcPr>
            <w:tcW w:w="740" w:type="dxa"/>
            <w:tcBorders>
              <w:top w:val="nil"/>
              <w:left w:val="single" w:sz="4" w:space="0" w:color="auto"/>
              <w:bottom w:val="single" w:sz="4" w:space="0" w:color="auto"/>
              <w:right w:val="single" w:sz="4" w:space="0" w:color="auto"/>
            </w:tcBorders>
            <w:shd w:val="clear" w:color="000000" w:fill="FFFFFF"/>
            <w:vAlign w:val="center"/>
          </w:tcPr>
          <w:p w14:paraId="02BE959A" w14:textId="77777777" w:rsidR="003A6DCB" w:rsidRPr="001C2DE7" w:rsidRDefault="003A6DCB" w:rsidP="00FC1D5F">
            <w:pPr>
              <w:widowControl/>
              <w:spacing w:line="320" w:lineRule="exact"/>
              <w:jc w:val="center"/>
              <w:rPr>
                <w:kern w:val="0"/>
                <w:szCs w:val="21"/>
              </w:rPr>
            </w:pPr>
            <w:r w:rsidRPr="001C2DE7">
              <w:rPr>
                <w:kern w:val="0"/>
                <w:szCs w:val="21"/>
              </w:rPr>
              <w:t>41</w:t>
            </w:r>
          </w:p>
        </w:tc>
        <w:tc>
          <w:tcPr>
            <w:tcW w:w="1080" w:type="dxa"/>
            <w:tcBorders>
              <w:top w:val="nil"/>
              <w:left w:val="nil"/>
              <w:bottom w:val="single" w:sz="4" w:space="0" w:color="auto"/>
              <w:right w:val="single" w:sz="4" w:space="0" w:color="auto"/>
            </w:tcBorders>
            <w:shd w:val="clear" w:color="000000" w:fill="FFFFFF"/>
            <w:vAlign w:val="center"/>
          </w:tcPr>
          <w:p w14:paraId="647DD756" w14:textId="77777777" w:rsidR="003A6DCB" w:rsidRPr="001C2DE7" w:rsidRDefault="003A6DCB" w:rsidP="00FC1D5F">
            <w:pPr>
              <w:widowControl/>
              <w:spacing w:line="320" w:lineRule="exact"/>
              <w:jc w:val="left"/>
              <w:rPr>
                <w:kern w:val="0"/>
                <w:szCs w:val="21"/>
              </w:rPr>
            </w:pPr>
            <w:r w:rsidRPr="001C2DE7">
              <w:rPr>
                <w:kern w:val="0"/>
                <w:szCs w:val="21"/>
              </w:rPr>
              <w:t>细化深化重大建设项目领域全链条公开</w:t>
            </w:r>
          </w:p>
        </w:tc>
        <w:tc>
          <w:tcPr>
            <w:tcW w:w="3582" w:type="dxa"/>
            <w:tcBorders>
              <w:top w:val="nil"/>
              <w:left w:val="nil"/>
              <w:bottom w:val="single" w:sz="4" w:space="0" w:color="auto"/>
              <w:right w:val="single" w:sz="4" w:space="0" w:color="auto"/>
            </w:tcBorders>
            <w:shd w:val="clear" w:color="000000" w:fill="FFFFFF"/>
            <w:vAlign w:val="center"/>
          </w:tcPr>
          <w:p w14:paraId="4ABAE665" w14:textId="77777777" w:rsidR="003A6DCB" w:rsidRPr="001C2DE7" w:rsidRDefault="003A6DCB" w:rsidP="00FC1D5F">
            <w:pPr>
              <w:widowControl/>
              <w:spacing w:line="300" w:lineRule="exact"/>
              <w:jc w:val="left"/>
              <w:rPr>
                <w:kern w:val="0"/>
                <w:szCs w:val="21"/>
              </w:rPr>
            </w:pPr>
            <w:r w:rsidRPr="001C2DE7">
              <w:rPr>
                <w:kern w:val="0"/>
                <w:szCs w:val="21"/>
              </w:rPr>
              <w:t>重点公开批准服务信息、批准结果信息、招标投标信息、征收土地信息、重大设计变更信息、施工有关信息、质量安全监督信息、竣工有关信息等</w:t>
            </w:r>
            <w:r w:rsidRPr="001C2DE7">
              <w:rPr>
                <w:kern w:val="0"/>
                <w:szCs w:val="21"/>
              </w:rPr>
              <w:t>8</w:t>
            </w:r>
            <w:r w:rsidRPr="001C2DE7">
              <w:rPr>
                <w:kern w:val="0"/>
                <w:szCs w:val="21"/>
              </w:rPr>
              <w:t>类信息；明确公开主体：批准服务信息、批准结果信息由批准重大建设项目和有关要件的各级政府和有关部门分别负责公开</w:t>
            </w:r>
          </w:p>
        </w:tc>
        <w:tc>
          <w:tcPr>
            <w:tcW w:w="2343" w:type="dxa"/>
            <w:tcBorders>
              <w:top w:val="nil"/>
              <w:left w:val="nil"/>
              <w:bottom w:val="single" w:sz="4" w:space="0" w:color="auto"/>
              <w:right w:val="single" w:sz="4" w:space="0" w:color="auto"/>
            </w:tcBorders>
            <w:shd w:val="clear" w:color="000000" w:fill="FFFFFF"/>
            <w:vAlign w:val="center"/>
          </w:tcPr>
          <w:p w14:paraId="7F258D99" w14:textId="77777777" w:rsidR="003A6DCB" w:rsidRPr="001C2DE7" w:rsidRDefault="003A6DCB" w:rsidP="00FC1D5F">
            <w:pPr>
              <w:widowControl/>
              <w:spacing w:line="320" w:lineRule="exact"/>
              <w:jc w:val="center"/>
              <w:rPr>
                <w:kern w:val="0"/>
                <w:szCs w:val="21"/>
              </w:rPr>
            </w:pPr>
            <w:r w:rsidRPr="001C2DE7">
              <w:rPr>
                <w:kern w:val="0"/>
                <w:szCs w:val="21"/>
              </w:rPr>
              <w:t>涉及到重大建设项目全链条公开的相关县市区和部门</w:t>
            </w:r>
          </w:p>
        </w:tc>
        <w:tc>
          <w:tcPr>
            <w:tcW w:w="1080" w:type="dxa"/>
            <w:tcBorders>
              <w:top w:val="nil"/>
              <w:left w:val="nil"/>
              <w:bottom w:val="single" w:sz="4" w:space="0" w:color="auto"/>
              <w:right w:val="single" w:sz="4" w:space="0" w:color="auto"/>
            </w:tcBorders>
            <w:shd w:val="clear" w:color="000000" w:fill="FFFFFF"/>
            <w:vAlign w:val="center"/>
          </w:tcPr>
          <w:p w14:paraId="5EB62FC6"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4CA11B2" w14:textId="77777777" w:rsidTr="00FC1D5F">
        <w:trPr>
          <w:trHeight w:val="1690"/>
        </w:trPr>
        <w:tc>
          <w:tcPr>
            <w:tcW w:w="740" w:type="dxa"/>
            <w:tcBorders>
              <w:top w:val="nil"/>
              <w:left w:val="single" w:sz="4" w:space="0" w:color="auto"/>
              <w:bottom w:val="single" w:sz="4" w:space="0" w:color="auto"/>
              <w:right w:val="single" w:sz="4" w:space="0" w:color="auto"/>
            </w:tcBorders>
            <w:shd w:val="clear" w:color="000000" w:fill="FFFFFF"/>
            <w:vAlign w:val="center"/>
          </w:tcPr>
          <w:p w14:paraId="3B76E871" w14:textId="77777777" w:rsidR="003A6DCB" w:rsidRPr="001C2DE7" w:rsidRDefault="003A6DCB" w:rsidP="00FC1D5F">
            <w:pPr>
              <w:widowControl/>
              <w:spacing w:line="320" w:lineRule="exact"/>
              <w:jc w:val="center"/>
              <w:rPr>
                <w:kern w:val="0"/>
                <w:szCs w:val="21"/>
              </w:rPr>
            </w:pPr>
            <w:r w:rsidRPr="001C2DE7">
              <w:rPr>
                <w:kern w:val="0"/>
                <w:szCs w:val="21"/>
              </w:rPr>
              <w:t>42</w:t>
            </w:r>
          </w:p>
        </w:tc>
        <w:tc>
          <w:tcPr>
            <w:tcW w:w="1080" w:type="dxa"/>
            <w:tcBorders>
              <w:top w:val="nil"/>
              <w:left w:val="nil"/>
              <w:bottom w:val="single" w:sz="4" w:space="0" w:color="auto"/>
              <w:right w:val="single" w:sz="4" w:space="0" w:color="auto"/>
            </w:tcBorders>
            <w:shd w:val="clear" w:color="000000" w:fill="FFFFFF"/>
            <w:vAlign w:val="center"/>
          </w:tcPr>
          <w:p w14:paraId="5BC007BF" w14:textId="77777777" w:rsidR="003A6DCB" w:rsidRPr="001C2DE7" w:rsidRDefault="003A6DCB" w:rsidP="00FC1D5F">
            <w:pPr>
              <w:widowControl/>
              <w:spacing w:line="320" w:lineRule="exact"/>
              <w:jc w:val="left"/>
              <w:rPr>
                <w:kern w:val="0"/>
                <w:szCs w:val="21"/>
              </w:rPr>
            </w:pPr>
            <w:r w:rsidRPr="001C2DE7">
              <w:rPr>
                <w:kern w:val="0"/>
                <w:szCs w:val="21"/>
              </w:rPr>
              <w:t>其他重点领域公开任务</w:t>
            </w:r>
          </w:p>
        </w:tc>
        <w:tc>
          <w:tcPr>
            <w:tcW w:w="3582" w:type="dxa"/>
            <w:tcBorders>
              <w:top w:val="nil"/>
              <w:left w:val="nil"/>
              <w:bottom w:val="single" w:sz="4" w:space="0" w:color="auto"/>
              <w:right w:val="single" w:sz="4" w:space="0" w:color="auto"/>
            </w:tcBorders>
            <w:shd w:val="clear" w:color="000000" w:fill="FFFFFF"/>
            <w:vAlign w:val="center"/>
          </w:tcPr>
          <w:p w14:paraId="70F61C46" w14:textId="77777777" w:rsidR="003A6DCB" w:rsidRPr="001C2DE7" w:rsidRDefault="003A6DCB" w:rsidP="00FC1D5F">
            <w:pPr>
              <w:widowControl/>
              <w:spacing w:line="300" w:lineRule="exact"/>
              <w:jc w:val="left"/>
              <w:rPr>
                <w:kern w:val="0"/>
                <w:szCs w:val="21"/>
              </w:rPr>
            </w:pPr>
            <w:r w:rsidRPr="001C2DE7">
              <w:rPr>
                <w:kern w:val="0"/>
                <w:szCs w:val="21"/>
              </w:rPr>
              <w:t>根据市级条线的部署，结合本部门重点业务和年度重点工作，确定本系统年度公开重点领域，明确细化公开内容和要求，抓好重点领域公开任务落实。</w:t>
            </w:r>
          </w:p>
        </w:tc>
        <w:tc>
          <w:tcPr>
            <w:tcW w:w="2343" w:type="dxa"/>
            <w:tcBorders>
              <w:top w:val="nil"/>
              <w:left w:val="nil"/>
              <w:bottom w:val="single" w:sz="4" w:space="0" w:color="auto"/>
              <w:right w:val="single" w:sz="4" w:space="0" w:color="auto"/>
            </w:tcBorders>
            <w:shd w:val="clear" w:color="000000" w:fill="FFFFFF"/>
            <w:vAlign w:val="center"/>
          </w:tcPr>
          <w:p w14:paraId="2CA7AD3B" w14:textId="77777777" w:rsidR="003A6DCB" w:rsidRPr="001C2DE7" w:rsidRDefault="003A6DCB" w:rsidP="00FC1D5F">
            <w:pPr>
              <w:widowControl/>
              <w:spacing w:line="320" w:lineRule="exact"/>
              <w:jc w:val="center"/>
              <w:rPr>
                <w:kern w:val="0"/>
                <w:szCs w:val="21"/>
              </w:rPr>
            </w:pPr>
            <w:r w:rsidRPr="001C2DE7">
              <w:rPr>
                <w:kern w:val="0"/>
                <w:szCs w:val="21"/>
              </w:rPr>
              <w:t>市政府各部门</w:t>
            </w:r>
          </w:p>
        </w:tc>
        <w:tc>
          <w:tcPr>
            <w:tcW w:w="1080" w:type="dxa"/>
            <w:tcBorders>
              <w:top w:val="nil"/>
              <w:left w:val="nil"/>
              <w:bottom w:val="single" w:sz="4" w:space="0" w:color="auto"/>
              <w:right w:val="single" w:sz="4" w:space="0" w:color="auto"/>
            </w:tcBorders>
            <w:shd w:val="clear" w:color="000000" w:fill="FFFFFF"/>
            <w:vAlign w:val="center"/>
          </w:tcPr>
          <w:p w14:paraId="37AD7764"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7021B2BD" w14:textId="77777777" w:rsidTr="00FC1D5F">
        <w:trPr>
          <w:trHeight w:val="1928"/>
        </w:trPr>
        <w:tc>
          <w:tcPr>
            <w:tcW w:w="740" w:type="dxa"/>
            <w:tcBorders>
              <w:top w:val="nil"/>
              <w:left w:val="single" w:sz="4" w:space="0" w:color="auto"/>
              <w:bottom w:val="single" w:sz="4" w:space="0" w:color="auto"/>
              <w:right w:val="single" w:sz="4" w:space="0" w:color="auto"/>
            </w:tcBorders>
            <w:shd w:val="clear" w:color="000000" w:fill="FFFFFF"/>
            <w:vAlign w:val="center"/>
          </w:tcPr>
          <w:p w14:paraId="27158F64" w14:textId="77777777" w:rsidR="003A6DCB" w:rsidRPr="001C2DE7" w:rsidRDefault="003A6DCB" w:rsidP="00FC1D5F">
            <w:pPr>
              <w:widowControl/>
              <w:spacing w:line="320" w:lineRule="exact"/>
              <w:jc w:val="center"/>
              <w:rPr>
                <w:kern w:val="0"/>
                <w:szCs w:val="21"/>
              </w:rPr>
            </w:pPr>
            <w:r w:rsidRPr="001C2DE7">
              <w:rPr>
                <w:kern w:val="0"/>
                <w:szCs w:val="21"/>
              </w:rPr>
              <w:t>43</w:t>
            </w:r>
          </w:p>
        </w:tc>
        <w:tc>
          <w:tcPr>
            <w:tcW w:w="1080" w:type="dxa"/>
            <w:tcBorders>
              <w:top w:val="nil"/>
              <w:left w:val="nil"/>
              <w:bottom w:val="single" w:sz="4" w:space="0" w:color="auto"/>
              <w:right w:val="single" w:sz="4" w:space="0" w:color="auto"/>
            </w:tcBorders>
            <w:shd w:val="clear" w:color="000000" w:fill="FFFFFF"/>
            <w:vAlign w:val="center"/>
          </w:tcPr>
          <w:p w14:paraId="012AABE0" w14:textId="77777777" w:rsidR="003A6DCB" w:rsidRPr="001C2DE7" w:rsidRDefault="003A6DCB" w:rsidP="00FC1D5F">
            <w:pPr>
              <w:widowControl/>
              <w:spacing w:line="320" w:lineRule="exact"/>
              <w:jc w:val="left"/>
              <w:rPr>
                <w:kern w:val="0"/>
                <w:szCs w:val="21"/>
              </w:rPr>
            </w:pPr>
            <w:r w:rsidRPr="001C2DE7">
              <w:rPr>
                <w:kern w:val="0"/>
                <w:szCs w:val="21"/>
              </w:rPr>
              <w:t>持续深化以宜春市人民政府网站建设和管理水平</w:t>
            </w:r>
          </w:p>
        </w:tc>
        <w:tc>
          <w:tcPr>
            <w:tcW w:w="3582" w:type="dxa"/>
            <w:tcBorders>
              <w:top w:val="nil"/>
              <w:left w:val="nil"/>
              <w:bottom w:val="single" w:sz="4" w:space="0" w:color="auto"/>
              <w:right w:val="single" w:sz="4" w:space="0" w:color="auto"/>
            </w:tcBorders>
            <w:shd w:val="clear" w:color="000000" w:fill="FFFFFF"/>
            <w:vAlign w:val="center"/>
          </w:tcPr>
          <w:p w14:paraId="5D105ADC" w14:textId="77777777" w:rsidR="003A6DCB" w:rsidRPr="001C2DE7" w:rsidRDefault="003A6DCB" w:rsidP="00FC1D5F">
            <w:pPr>
              <w:widowControl/>
              <w:spacing w:line="300" w:lineRule="exact"/>
              <w:jc w:val="left"/>
              <w:rPr>
                <w:kern w:val="0"/>
                <w:szCs w:val="21"/>
              </w:rPr>
            </w:pPr>
            <w:r w:rsidRPr="001C2DE7">
              <w:rPr>
                <w:kern w:val="0"/>
                <w:szCs w:val="21"/>
              </w:rPr>
              <w:t>推动政府网站的政务公开、办事服务、</w:t>
            </w:r>
            <w:proofErr w:type="gramStart"/>
            <w:r w:rsidRPr="001C2DE7">
              <w:rPr>
                <w:kern w:val="0"/>
                <w:szCs w:val="21"/>
              </w:rPr>
              <w:t>政民互动</w:t>
            </w:r>
            <w:proofErr w:type="gramEnd"/>
            <w:r w:rsidRPr="001C2DE7">
              <w:rPr>
                <w:kern w:val="0"/>
                <w:szCs w:val="21"/>
              </w:rPr>
              <w:t>等</w:t>
            </w:r>
            <w:proofErr w:type="gramStart"/>
            <w:r w:rsidRPr="001C2DE7">
              <w:rPr>
                <w:kern w:val="0"/>
                <w:szCs w:val="21"/>
              </w:rPr>
              <w:t>版块</w:t>
            </w:r>
            <w:proofErr w:type="gramEnd"/>
            <w:r w:rsidRPr="001C2DE7">
              <w:rPr>
                <w:kern w:val="0"/>
                <w:szCs w:val="21"/>
              </w:rPr>
              <w:t>均衡融合发展。</w:t>
            </w:r>
          </w:p>
        </w:tc>
        <w:tc>
          <w:tcPr>
            <w:tcW w:w="2343" w:type="dxa"/>
            <w:tcBorders>
              <w:top w:val="nil"/>
              <w:left w:val="nil"/>
              <w:bottom w:val="single" w:sz="4" w:space="0" w:color="auto"/>
              <w:right w:val="single" w:sz="4" w:space="0" w:color="auto"/>
            </w:tcBorders>
            <w:shd w:val="clear" w:color="000000" w:fill="FFFFFF"/>
            <w:vAlign w:val="center"/>
          </w:tcPr>
          <w:p w14:paraId="577A8363"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120F4DA0"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F9FE641" w14:textId="77777777" w:rsidTr="00FC1D5F">
        <w:trPr>
          <w:trHeight w:val="1928"/>
        </w:trPr>
        <w:tc>
          <w:tcPr>
            <w:tcW w:w="740" w:type="dxa"/>
            <w:vMerge w:val="restart"/>
            <w:tcBorders>
              <w:top w:val="nil"/>
              <w:left w:val="single" w:sz="4" w:space="0" w:color="auto"/>
              <w:bottom w:val="single" w:sz="4" w:space="0" w:color="auto"/>
              <w:right w:val="single" w:sz="4" w:space="0" w:color="auto"/>
            </w:tcBorders>
            <w:shd w:val="clear" w:color="000000" w:fill="FFFFFF"/>
            <w:vAlign w:val="center"/>
          </w:tcPr>
          <w:p w14:paraId="57D2DEAA" w14:textId="77777777" w:rsidR="003A6DCB" w:rsidRPr="001C2DE7" w:rsidRDefault="003A6DCB" w:rsidP="00FC1D5F">
            <w:pPr>
              <w:widowControl/>
              <w:spacing w:line="320" w:lineRule="exact"/>
              <w:jc w:val="center"/>
              <w:rPr>
                <w:kern w:val="0"/>
                <w:szCs w:val="21"/>
              </w:rPr>
            </w:pPr>
            <w:r w:rsidRPr="001C2DE7">
              <w:rPr>
                <w:kern w:val="0"/>
                <w:szCs w:val="21"/>
              </w:rPr>
              <w:t>44</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4FB51013" w14:textId="77777777" w:rsidR="003A6DCB" w:rsidRPr="001C2DE7" w:rsidRDefault="003A6DCB" w:rsidP="00FC1D5F">
            <w:pPr>
              <w:widowControl/>
              <w:spacing w:line="320" w:lineRule="exact"/>
              <w:jc w:val="left"/>
              <w:rPr>
                <w:kern w:val="0"/>
                <w:szCs w:val="21"/>
              </w:rPr>
            </w:pPr>
            <w:r w:rsidRPr="001C2DE7">
              <w:rPr>
                <w:kern w:val="0"/>
                <w:szCs w:val="21"/>
              </w:rPr>
              <w:t>提升以宜春市人民政府发布为龙头的政务新媒体矩阵运行水平</w:t>
            </w:r>
          </w:p>
        </w:tc>
        <w:tc>
          <w:tcPr>
            <w:tcW w:w="3582" w:type="dxa"/>
            <w:vMerge w:val="restart"/>
            <w:tcBorders>
              <w:top w:val="nil"/>
              <w:left w:val="single" w:sz="4" w:space="0" w:color="auto"/>
              <w:bottom w:val="single" w:sz="4" w:space="0" w:color="auto"/>
              <w:right w:val="single" w:sz="4" w:space="0" w:color="auto"/>
            </w:tcBorders>
            <w:shd w:val="clear" w:color="000000" w:fill="FFFFFF"/>
            <w:vAlign w:val="center"/>
          </w:tcPr>
          <w:p w14:paraId="70368D74" w14:textId="77777777" w:rsidR="003A6DCB" w:rsidRPr="001C2DE7" w:rsidRDefault="003A6DCB" w:rsidP="00FC1D5F">
            <w:pPr>
              <w:widowControl/>
              <w:spacing w:line="300" w:lineRule="exact"/>
              <w:rPr>
                <w:kern w:val="0"/>
                <w:szCs w:val="21"/>
              </w:rPr>
            </w:pPr>
            <w:r w:rsidRPr="001C2DE7">
              <w:rPr>
                <w:kern w:val="0"/>
                <w:szCs w:val="21"/>
              </w:rPr>
              <w:t>加强对全市政务新媒体的基本运行、回应等进行监测，加大政务新媒体对政府公报、重要政策及解读材料等政府权威文本的推送和传播力度。</w:t>
            </w:r>
          </w:p>
        </w:tc>
        <w:tc>
          <w:tcPr>
            <w:tcW w:w="2343" w:type="dxa"/>
            <w:vMerge w:val="restart"/>
            <w:tcBorders>
              <w:top w:val="nil"/>
              <w:left w:val="single" w:sz="4" w:space="0" w:color="auto"/>
              <w:bottom w:val="single" w:sz="4" w:space="0" w:color="auto"/>
              <w:right w:val="single" w:sz="4" w:space="0" w:color="auto"/>
            </w:tcBorders>
            <w:shd w:val="clear" w:color="000000" w:fill="FFFFFF"/>
            <w:vAlign w:val="center"/>
          </w:tcPr>
          <w:p w14:paraId="77DD9233" w14:textId="77777777" w:rsidR="003A6DCB" w:rsidRPr="001C2DE7" w:rsidRDefault="003A6DCB" w:rsidP="00FC1D5F">
            <w:pPr>
              <w:widowControl/>
              <w:spacing w:line="320" w:lineRule="exact"/>
              <w:jc w:val="center"/>
              <w:rPr>
                <w:kern w:val="0"/>
                <w:szCs w:val="21"/>
              </w:rPr>
            </w:pPr>
            <w:r w:rsidRPr="001C2DE7">
              <w:rPr>
                <w:kern w:val="0"/>
                <w:szCs w:val="21"/>
              </w:rPr>
              <w:t>市政府办公室牵头，各地各部门负责</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0A3EA07F"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1EF2A083" w14:textId="77777777" w:rsidTr="00FC1D5F">
        <w:trPr>
          <w:trHeight w:val="454"/>
        </w:trPr>
        <w:tc>
          <w:tcPr>
            <w:tcW w:w="740" w:type="dxa"/>
            <w:vMerge/>
            <w:tcBorders>
              <w:top w:val="nil"/>
              <w:left w:val="single" w:sz="4" w:space="0" w:color="auto"/>
              <w:bottom w:val="single" w:sz="4" w:space="0" w:color="auto"/>
              <w:right w:val="single" w:sz="4" w:space="0" w:color="auto"/>
            </w:tcBorders>
            <w:vAlign w:val="center"/>
          </w:tcPr>
          <w:p w14:paraId="54511558" w14:textId="77777777" w:rsidR="003A6DCB" w:rsidRPr="001C2DE7" w:rsidRDefault="003A6DCB" w:rsidP="00FC1D5F">
            <w:pPr>
              <w:widowControl/>
              <w:spacing w:line="320" w:lineRule="exact"/>
              <w:jc w:val="left"/>
              <w:rPr>
                <w:kern w:val="0"/>
                <w:szCs w:val="21"/>
              </w:rPr>
            </w:pPr>
          </w:p>
        </w:tc>
        <w:tc>
          <w:tcPr>
            <w:tcW w:w="1080" w:type="dxa"/>
            <w:vMerge/>
            <w:tcBorders>
              <w:top w:val="nil"/>
              <w:left w:val="single" w:sz="4" w:space="0" w:color="auto"/>
              <w:bottom w:val="single" w:sz="4" w:space="0" w:color="auto"/>
              <w:right w:val="single" w:sz="4" w:space="0" w:color="auto"/>
            </w:tcBorders>
            <w:vAlign w:val="center"/>
          </w:tcPr>
          <w:p w14:paraId="45ACA09E" w14:textId="77777777" w:rsidR="003A6DCB" w:rsidRPr="001C2DE7" w:rsidRDefault="003A6DCB" w:rsidP="00FC1D5F">
            <w:pPr>
              <w:widowControl/>
              <w:spacing w:line="320" w:lineRule="exact"/>
              <w:jc w:val="left"/>
              <w:rPr>
                <w:kern w:val="0"/>
                <w:szCs w:val="21"/>
              </w:rPr>
            </w:pPr>
          </w:p>
        </w:tc>
        <w:tc>
          <w:tcPr>
            <w:tcW w:w="3582" w:type="dxa"/>
            <w:vMerge/>
            <w:tcBorders>
              <w:top w:val="nil"/>
              <w:left w:val="single" w:sz="4" w:space="0" w:color="auto"/>
              <w:bottom w:val="single" w:sz="4" w:space="0" w:color="auto"/>
              <w:right w:val="single" w:sz="4" w:space="0" w:color="auto"/>
            </w:tcBorders>
            <w:vAlign w:val="center"/>
          </w:tcPr>
          <w:p w14:paraId="0A9AAA77" w14:textId="77777777" w:rsidR="003A6DCB" w:rsidRPr="001C2DE7" w:rsidRDefault="003A6DCB" w:rsidP="00FC1D5F">
            <w:pPr>
              <w:widowControl/>
              <w:spacing w:line="300" w:lineRule="exact"/>
              <w:jc w:val="left"/>
              <w:rPr>
                <w:kern w:val="0"/>
                <w:szCs w:val="21"/>
              </w:rPr>
            </w:pPr>
          </w:p>
        </w:tc>
        <w:tc>
          <w:tcPr>
            <w:tcW w:w="2343" w:type="dxa"/>
            <w:vMerge/>
            <w:tcBorders>
              <w:top w:val="nil"/>
              <w:left w:val="single" w:sz="4" w:space="0" w:color="auto"/>
              <w:bottom w:val="single" w:sz="4" w:space="0" w:color="auto"/>
              <w:right w:val="single" w:sz="4" w:space="0" w:color="auto"/>
            </w:tcBorders>
            <w:vAlign w:val="center"/>
          </w:tcPr>
          <w:p w14:paraId="6A8A3B45" w14:textId="77777777" w:rsidR="003A6DCB" w:rsidRPr="001C2DE7" w:rsidRDefault="003A6DCB" w:rsidP="00FC1D5F">
            <w:pPr>
              <w:widowControl/>
              <w:spacing w:line="320" w:lineRule="exact"/>
              <w:jc w:val="center"/>
              <w:rPr>
                <w:kern w:val="0"/>
                <w:szCs w:val="21"/>
              </w:rPr>
            </w:pPr>
          </w:p>
        </w:tc>
        <w:tc>
          <w:tcPr>
            <w:tcW w:w="1080" w:type="dxa"/>
            <w:vMerge/>
            <w:tcBorders>
              <w:top w:val="nil"/>
              <w:left w:val="single" w:sz="4" w:space="0" w:color="auto"/>
              <w:bottom w:val="single" w:sz="4" w:space="0" w:color="auto"/>
              <w:right w:val="single" w:sz="4" w:space="0" w:color="auto"/>
            </w:tcBorders>
            <w:vAlign w:val="center"/>
          </w:tcPr>
          <w:p w14:paraId="5410AE11" w14:textId="77777777" w:rsidR="003A6DCB" w:rsidRPr="001C2DE7" w:rsidRDefault="003A6DCB" w:rsidP="00FC1D5F">
            <w:pPr>
              <w:widowControl/>
              <w:spacing w:line="320" w:lineRule="exact"/>
              <w:jc w:val="center"/>
              <w:rPr>
                <w:kern w:val="0"/>
                <w:szCs w:val="21"/>
              </w:rPr>
            </w:pPr>
          </w:p>
        </w:tc>
      </w:tr>
      <w:tr w:rsidR="003A6DCB" w:rsidRPr="001C2DE7" w14:paraId="67388E0D" w14:textId="77777777" w:rsidTr="00FC1D5F">
        <w:trPr>
          <w:trHeight w:val="454"/>
        </w:trPr>
        <w:tc>
          <w:tcPr>
            <w:tcW w:w="740" w:type="dxa"/>
            <w:vMerge/>
            <w:tcBorders>
              <w:top w:val="nil"/>
              <w:left w:val="single" w:sz="4" w:space="0" w:color="auto"/>
              <w:bottom w:val="single" w:sz="4" w:space="0" w:color="auto"/>
              <w:right w:val="single" w:sz="4" w:space="0" w:color="auto"/>
            </w:tcBorders>
            <w:vAlign w:val="center"/>
          </w:tcPr>
          <w:p w14:paraId="5D048F5D" w14:textId="77777777" w:rsidR="003A6DCB" w:rsidRPr="001C2DE7" w:rsidRDefault="003A6DCB" w:rsidP="00FC1D5F">
            <w:pPr>
              <w:widowControl/>
              <w:spacing w:line="320" w:lineRule="exact"/>
              <w:jc w:val="left"/>
              <w:rPr>
                <w:kern w:val="0"/>
                <w:szCs w:val="21"/>
              </w:rPr>
            </w:pPr>
          </w:p>
        </w:tc>
        <w:tc>
          <w:tcPr>
            <w:tcW w:w="1080" w:type="dxa"/>
            <w:vMerge/>
            <w:tcBorders>
              <w:top w:val="nil"/>
              <w:left w:val="single" w:sz="4" w:space="0" w:color="auto"/>
              <w:bottom w:val="single" w:sz="4" w:space="0" w:color="auto"/>
              <w:right w:val="single" w:sz="4" w:space="0" w:color="auto"/>
            </w:tcBorders>
            <w:vAlign w:val="center"/>
          </w:tcPr>
          <w:p w14:paraId="12FCD175" w14:textId="77777777" w:rsidR="003A6DCB" w:rsidRPr="001C2DE7" w:rsidRDefault="003A6DCB" w:rsidP="00FC1D5F">
            <w:pPr>
              <w:widowControl/>
              <w:spacing w:line="320" w:lineRule="exact"/>
              <w:jc w:val="left"/>
              <w:rPr>
                <w:kern w:val="0"/>
                <w:szCs w:val="21"/>
              </w:rPr>
            </w:pPr>
          </w:p>
        </w:tc>
        <w:tc>
          <w:tcPr>
            <w:tcW w:w="3582" w:type="dxa"/>
            <w:vMerge/>
            <w:tcBorders>
              <w:top w:val="nil"/>
              <w:left w:val="single" w:sz="4" w:space="0" w:color="auto"/>
              <w:bottom w:val="single" w:sz="4" w:space="0" w:color="auto"/>
              <w:right w:val="single" w:sz="4" w:space="0" w:color="auto"/>
            </w:tcBorders>
            <w:vAlign w:val="center"/>
          </w:tcPr>
          <w:p w14:paraId="07FC33D9" w14:textId="77777777" w:rsidR="003A6DCB" w:rsidRPr="001C2DE7" w:rsidRDefault="003A6DCB" w:rsidP="00FC1D5F">
            <w:pPr>
              <w:widowControl/>
              <w:spacing w:line="300" w:lineRule="exact"/>
              <w:jc w:val="left"/>
              <w:rPr>
                <w:kern w:val="0"/>
                <w:szCs w:val="21"/>
              </w:rPr>
            </w:pPr>
          </w:p>
        </w:tc>
        <w:tc>
          <w:tcPr>
            <w:tcW w:w="2343" w:type="dxa"/>
            <w:vMerge/>
            <w:tcBorders>
              <w:top w:val="nil"/>
              <w:left w:val="single" w:sz="4" w:space="0" w:color="auto"/>
              <w:bottom w:val="single" w:sz="4" w:space="0" w:color="auto"/>
              <w:right w:val="single" w:sz="4" w:space="0" w:color="auto"/>
            </w:tcBorders>
            <w:vAlign w:val="center"/>
          </w:tcPr>
          <w:p w14:paraId="715DC41A" w14:textId="77777777" w:rsidR="003A6DCB" w:rsidRPr="001C2DE7" w:rsidRDefault="003A6DCB" w:rsidP="00FC1D5F">
            <w:pPr>
              <w:widowControl/>
              <w:spacing w:line="320" w:lineRule="exact"/>
              <w:jc w:val="center"/>
              <w:rPr>
                <w:kern w:val="0"/>
                <w:szCs w:val="21"/>
              </w:rPr>
            </w:pPr>
          </w:p>
        </w:tc>
        <w:tc>
          <w:tcPr>
            <w:tcW w:w="1080" w:type="dxa"/>
            <w:vMerge/>
            <w:tcBorders>
              <w:top w:val="nil"/>
              <w:left w:val="single" w:sz="4" w:space="0" w:color="auto"/>
              <w:bottom w:val="single" w:sz="4" w:space="0" w:color="auto"/>
              <w:right w:val="single" w:sz="4" w:space="0" w:color="auto"/>
            </w:tcBorders>
            <w:vAlign w:val="center"/>
          </w:tcPr>
          <w:p w14:paraId="35390318" w14:textId="77777777" w:rsidR="003A6DCB" w:rsidRPr="001C2DE7" w:rsidRDefault="003A6DCB" w:rsidP="00FC1D5F">
            <w:pPr>
              <w:widowControl/>
              <w:spacing w:line="320" w:lineRule="exact"/>
              <w:jc w:val="center"/>
              <w:rPr>
                <w:kern w:val="0"/>
                <w:szCs w:val="21"/>
              </w:rPr>
            </w:pPr>
          </w:p>
        </w:tc>
      </w:tr>
      <w:tr w:rsidR="003A6DCB" w:rsidRPr="001C2DE7" w14:paraId="779100AD"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7FAE7CDC" w14:textId="77777777" w:rsidR="003A6DCB" w:rsidRPr="001C2DE7" w:rsidRDefault="003A6DCB" w:rsidP="00FC1D5F">
            <w:pPr>
              <w:widowControl/>
              <w:spacing w:line="320" w:lineRule="exact"/>
              <w:jc w:val="center"/>
              <w:rPr>
                <w:kern w:val="0"/>
                <w:szCs w:val="21"/>
              </w:rPr>
            </w:pPr>
            <w:r w:rsidRPr="001C2DE7">
              <w:rPr>
                <w:rFonts w:hint="eastAsia"/>
                <w:kern w:val="0"/>
                <w:szCs w:val="21"/>
              </w:rPr>
              <w:lastRenderedPageBreak/>
              <w:t>4</w:t>
            </w:r>
            <w:r w:rsidRPr="001C2DE7">
              <w:rPr>
                <w:kern w:val="0"/>
                <w:szCs w:val="21"/>
              </w:rPr>
              <w:t>5</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63F8F297" w14:textId="77777777" w:rsidR="003A6DCB" w:rsidRPr="001C2DE7" w:rsidRDefault="003A6DCB" w:rsidP="00FC1D5F">
            <w:pPr>
              <w:widowControl/>
              <w:spacing w:line="320" w:lineRule="exact"/>
              <w:jc w:val="left"/>
              <w:rPr>
                <w:kern w:val="0"/>
                <w:szCs w:val="21"/>
              </w:rPr>
            </w:pPr>
            <w:r w:rsidRPr="001C2DE7">
              <w:rPr>
                <w:kern w:val="0"/>
                <w:szCs w:val="21"/>
              </w:rPr>
              <w:t>优化完善政务公开专区功能建设</w:t>
            </w:r>
          </w:p>
        </w:tc>
        <w:tc>
          <w:tcPr>
            <w:tcW w:w="3582" w:type="dxa"/>
            <w:tcBorders>
              <w:top w:val="nil"/>
              <w:left w:val="nil"/>
              <w:bottom w:val="single" w:sz="4" w:space="0" w:color="auto"/>
              <w:right w:val="single" w:sz="4" w:space="0" w:color="auto"/>
            </w:tcBorders>
            <w:shd w:val="clear" w:color="000000" w:fill="FFFFFF"/>
            <w:vAlign w:val="center"/>
          </w:tcPr>
          <w:p w14:paraId="607F6FA2" w14:textId="77777777" w:rsidR="003A6DCB" w:rsidRPr="001C2DE7" w:rsidRDefault="003A6DCB" w:rsidP="00FC1D5F">
            <w:pPr>
              <w:widowControl/>
              <w:spacing w:line="300" w:lineRule="exact"/>
              <w:jc w:val="left"/>
              <w:rPr>
                <w:kern w:val="0"/>
                <w:szCs w:val="21"/>
              </w:rPr>
            </w:pPr>
            <w:r w:rsidRPr="001C2DE7">
              <w:rPr>
                <w:kern w:val="0"/>
                <w:szCs w:val="21"/>
              </w:rPr>
              <w:t>专区在做好依申请接收、政府信息查阅、公报免费发放、政务公开意见收集反馈等常规服务保障外，还要提供重要政策现场集中解读、公众参与活动咨询报名、</w:t>
            </w:r>
            <w:proofErr w:type="gramStart"/>
            <w:r w:rsidRPr="001C2DE7">
              <w:rPr>
                <w:kern w:val="0"/>
                <w:szCs w:val="21"/>
              </w:rPr>
              <w:t>政民互动</w:t>
            </w:r>
            <w:proofErr w:type="gramEnd"/>
            <w:r w:rsidRPr="001C2DE7">
              <w:rPr>
                <w:kern w:val="0"/>
                <w:szCs w:val="21"/>
              </w:rPr>
              <w:t>平台搭建、群众办事痛点堵点问题收集等服务。</w:t>
            </w:r>
          </w:p>
        </w:tc>
        <w:tc>
          <w:tcPr>
            <w:tcW w:w="2343" w:type="dxa"/>
            <w:tcBorders>
              <w:top w:val="nil"/>
              <w:left w:val="nil"/>
              <w:bottom w:val="single" w:sz="4" w:space="0" w:color="auto"/>
              <w:right w:val="single" w:sz="4" w:space="0" w:color="auto"/>
            </w:tcBorders>
            <w:shd w:val="clear" w:color="000000" w:fill="FFFFFF"/>
            <w:vAlign w:val="center"/>
          </w:tcPr>
          <w:p w14:paraId="13EA7F75" w14:textId="77777777" w:rsidR="003A6DCB" w:rsidRPr="001C2DE7" w:rsidRDefault="003A6DCB" w:rsidP="00FC1D5F">
            <w:pPr>
              <w:widowControl/>
              <w:spacing w:line="320" w:lineRule="exact"/>
              <w:jc w:val="center"/>
              <w:rPr>
                <w:kern w:val="0"/>
                <w:szCs w:val="21"/>
              </w:rPr>
            </w:pPr>
            <w:r w:rsidRPr="001C2DE7">
              <w:rPr>
                <w:kern w:val="0"/>
                <w:szCs w:val="21"/>
              </w:rPr>
              <w:t>市政府办公室、市行政</w:t>
            </w:r>
            <w:proofErr w:type="gramStart"/>
            <w:r w:rsidRPr="001C2DE7">
              <w:rPr>
                <w:kern w:val="0"/>
                <w:szCs w:val="21"/>
              </w:rPr>
              <w:t>审批局</w:t>
            </w:r>
            <w:proofErr w:type="gramEnd"/>
          </w:p>
        </w:tc>
        <w:tc>
          <w:tcPr>
            <w:tcW w:w="1080" w:type="dxa"/>
            <w:tcBorders>
              <w:top w:val="nil"/>
              <w:left w:val="nil"/>
              <w:bottom w:val="single" w:sz="4" w:space="0" w:color="auto"/>
              <w:right w:val="single" w:sz="4" w:space="0" w:color="auto"/>
            </w:tcBorders>
            <w:shd w:val="clear" w:color="000000" w:fill="FFFFFF"/>
            <w:vAlign w:val="center"/>
          </w:tcPr>
          <w:p w14:paraId="26286AAC"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6540843D"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10D3F5E5" w14:textId="77777777" w:rsidR="003A6DCB" w:rsidRPr="001C2DE7" w:rsidRDefault="003A6DCB" w:rsidP="00FC1D5F">
            <w:pPr>
              <w:widowControl/>
              <w:spacing w:line="320" w:lineRule="exact"/>
              <w:jc w:val="center"/>
              <w:rPr>
                <w:kern w:val="0"/>
                <w:szCs w:val="21"/>
              </w:rPr>
            </w:pPr>
            <w:r w:rsidRPr="001C2DE7">
              <w:rPr>
                <w:kern w:val="0"/>
                <w:szCs w:val="21"/>
              </w:rPr>
              <w:t>46</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2E8D0E36"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7466F40C" w14:textId="77777777" w:rsidR="003A6DCB" w:rsidRPr="001C2DE7" w:rsidRDefault="003A6DCB" w:rsidP="00FC1D5F">
            <w:pPr>
              <w:widowControl/>
              <w:spacing w:line="300" w:lineRule="exact"/>
              <w:jc w:val="left"/>
              <w:rPr>
                <w:kern w:val="0"/>
                <w:szCs w:val="21"/>
              </w:rPr>
            </w:pPr>
            <w:r w:rsidRPr="001C2DE7">
              <w:rPr>
                <w:kern w:val="0"/>
                <w:szCs w:val="21"/>
              </w:rPr>
              <w:t>在县乡两级政府公开专区全覆盖基础上，继续探索设立有特色的政务公开专区。</w:t>
            </w:r>
          </w:p>
        </w:tc>
        <w:tc>
          <w:tcPr>
            <w:tcW w:w="2343" w:type="dxa"/>
            <w:tcBorders>
              <w:top w:val="nil"/>
              <w:left w:val="nil"/>
              <w:bottom w:val="single" w:sz="4" w:space="0" w:color="auto"/>
              <w:right w:val="single" w:sz="4" w:space="0" w:color="auto"/>
            </w:tcBorders>
            <w:shd w:val="clear" w:color="000000" w:fill="FFFFFF"/>
            <w:vAlign w:val="center"/>
          </w:tcPr>
          <w:p w14:paraId="2CAD66AC" w14:textId="77777777" w:rsidR="003A6DCB" w:rsidRPr="001C2DE7" w:rsidRDefault="003A6DCB" w:rsidP="00FC1D5F">
            <w:pPr>
              <w:widowControl/>
              <w:spacing w:line="320" w:lineRule="exact"/>
              <w:jc w:val="center"/>
              <w:rPr>
                <w:kern w:val="0"/>
                <w:szCs w:val="21"/>
              </w:rPr>
            </w:pPr>
            <w:r w:rsidRPr="001C2DE7">
              <w:rPr>
                <w:kern w:val="0"/>
                <w:szCs w:val="21"/>
              </w:rPr>
              <w:t>各县（市、区）</w:t>
            </w:r>
          </w:p>
        </w:tc>
        <w:tc>
          <w:tcPr>
            <w:tcW w:w="1080" w:type="dxa"/>
            <w:tcBorders>
              <w:top w:val="nil"/>
              <w:left w:val="nil"/>
              <w:bottom w:val="single" w:sz="4" w:space="0" w:color="auto"/>
              <w:right w:val="single" w:sz="4" w:space="0" w:color="auto"/>
            </w:tcBorders>
            <w:shd w:val="clear" w:color="000000" w:fill="FFFFFF"/>
            <w:vAlign w:val="center"/>
          </w:tcPr>
          <w:p w14:paraId="1348A722"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2B513E99"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771DFD89" w14:textId="77777777" w:rsidR="003A6DCB" w:rsidRPr="001C2DE7" w:rsidRDefault="003A6DCB" w:rsidP="00FC1D5F">
            <w:pPr>
              <w:widowControl/>
              <w:spacing w:line="320" w:lineRule="exact"/>
              <w:jc w:val="center"/>
              <w:rPr>
                <w:kern w:val="0"/>
                <w:szCs w:val="21"/>
              </w:rPr>
            </w:pPr>
            <w:r w:rsidRPr="001C2DE7">
              <w:rPr>
                <w:kern w:val="0"/>
                <w:szCs w:val="21"/>
              </w:rPr>
              <w:t>47</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549467C1" w14:textId="77777777" w:rsidR="003A6DCB" w:rsidRPr="001C2DE7" w:rsidRDefault="003A6DCB" w:rsidP="00FC1D5F">
            <w:pPr>
              <w:widowControl/>
              <w:spacing w:line="320" w:lineRule="exact"/>
              <w:jc w:val="left"/>
              <w:rPr>
                <w:kern w:val="0"/>
                <w:szCs w:val="21"/>
              </w:rPr>
            </w:pPr>
            <w:r w:rsidRPr="001C2DE7">
              <w:rPr>
                <w:kern w:val="0"/>
                <w:szCs w:val="21"/>
              </w:rPr>
              <w:t>健全组织领导和工作保障</w:t>
            </w:r>
          </w:p>
        </w:tc>
        <w:tc>
          <w:tcPr>
            <w:tcW w:w="3582" w:type="dxa"/>
            <w:tcBorders>
              <w:top w:val="nil"/>
              <w:left w:val="nil"/>
              <w:bottom w:val="single" w:sz="4" w:space="0" w:color="auto"/>
              <w:right w:val="single" w:sz="4" w:space="0" w:color="auto"/>
            </w:tcBorders>
            <w:shd w:val="clear" w:color="000000" w:fill="FFFFFF"/>
            <w:vAlign w:val="center"/>
          </w:tcPr>
          <w:p w14:paraId="5C5D4209" w14:textId="77777777" w:rsidR="003A6DCB" w:rsidRPr="001C2DE7" w:rsidRDefault="003A6DCB" w:rsidP="00FC1D5F">
            <w:pPr>
              <w:widowControl/>
              <w:spacing w:line="300" w:lineRule="exact"/>
              <w:jc w:val="left"/>
              <w:rPr>
                <w:kern w:val="0"/>
                <w:szCs w:val="21"/>
              </w:rPr>
            </w:pPr>
            <w:r w:rsidRPr="001C2DE7">
              <w:rPr>
                <w:kern w:val="0"/>
                <w:szCs w:val="21"/>
              </w:rPr>
              <w:t>各地各部门主要领导年内至少听取一次政务公开工作汇报，分管领导一季度听取一次政务公开工作汇报。</w:t>
            </w:r>
          </w:p>
        </w:tc>
        <w:tc>
          <w:tcPr>
            <w:tcW w:w="2343" w:type="dxa"/>
            <w:tcBorders>
              <w:top w:val="nil"/>
              <w:left w:val="nil"/>
              <w:bottom w:val="single" w:sz="4" w:space="0" w:color="auto"/>
              <w:right w:val="single" w:sz="4" w:space="0" w:color="auto"/>
            </w:tcBorders>
            <w:shd w:val="clear" w:color="000000" w:fill="FFFFFF"/>
            <w:vAlign w:val="center"/>
          </w:tcPr>
          <w:p w14:paraId="00BB34D5"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8E66F86"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59992E3F"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66DB4D88" w14:textId="77777777" w:rsidR="003A6DCB" w:rsidRPr="001C2DE7" w:rsidRDefault="003A6DCB" w:rsidP="00FC1D5F">
            <w:pPr>
              <w:widowControl/>
              <w:spacing w:line="320" w:lineRule="exact"/>
              <w:jc w:val="center"/>
              <w:rPr>
                <w:kern w:val="0"/>
                <w:szCs w:val="21"/>
              </w:rPr>
            </w:pPr>
            <w:r w:rsidRPr="001C2DE7">
              <w:rPr>
                <w:kern w:val="0"/>
                <w:szCs w:val="21"/>
              </w:rPr>
              <w:t>48</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063A49B7"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052AB179" w14:textId="77777777" w:rsidR="003A6DCB" w:rsidRPr="001C2DE7" w:rsidRDefault="003A6DCB" w:rsidP="00FC1D5F">
            <w:pPr>
              <w:widowControl/>
              <w:spacing w:line="300" w:lineRule="exact"/>
              <w:jc w:val="left"/>
              <w:rPr>
                <w:kern w:val="0"/>
                <w:szCs w:val="21"/>
              </w:rPr>
            </w:pPr>
            <w:r w:rsidRPr="001C2DE7">
              <w:rPr>
                <w:kern w:val="0"/>
                <w:szCs w:val="21"/>
              </w:rPr>
              <w:t>配齐配强工作力量，将政务公开工作经费纳入县（市、区）政府年度预算，确保第三方评估顺利进行。</w:t>
            </w:r>
          </w:p>
        </w:tc>
        <w:tc>
          <w:tcPr>
            <w:tcW w:w="2343" w:type="dxa"/>
            <w:tcBorders>
              <w:top w:val="nil"/>
              <w:left w:val="nil"/>
              <w:bottom w:val="single" w:sz="4" w:space="0" w:color="auto"/>
              <w:right w:val="single" w:sz="4" w:space="0" w:color="auto"/>
            </w:tcBorders>
            <w:shd w:val="clear" w:color="000000" w:fill="FFFFFF"/>
            <w:vAlign w:val="center"/>
          </w:tcPr>
          <w:p w14:paraId="51E72714" w14:textId="77777777" w:rsidR="003A6DCB" w:rsidRPr="001C2DE7" w:rsidRDefault="003A6DCB" w:rsidP="00FC1D5F">
            <w:pPr>
              <w:widowControl/>
              <w:spacing w:line="320" w:lineRule="exact"/>
              <w:jc w:val="center"/>
              <w:rPr>
                <w:kern w:val="0"/>
                <w:szCs w:val="21"/>
              </w:rPr>
            </w:pPr>
            <w:r w:rsidRPr="001C2DE7">
              <w:rPr>
                <w:kern w:val="0"/>
                <w:szCs w:val="21"/>
              </w:rPr>
              <w:t>各县（市、区）</w:t>
            </w:r>
          </w:p>
        </w:tc>
        <w:tc>
          <w:tcPr>
            <w:tcW w:w="1080" w:type="dxa"/>
            <w:tcBorders>
              <w:top w:val="nil"/>
              <w:left w:val="nil"/>
              <w:bottom w:val="single" w:sz="4" w:space="0" w:color="auto"/>
              <w:right w:val="single" w:sz="4" w:space="0" w:color="auto"/>
            </w:tcBorders>
            <w:shd w:val="clear" w:color="000000" w:fill="FFFFFF"/>
            <w:vAlign w:val="center"/>
          </w:tcPr>
          <w:p w14:paraId="2BD305FB"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458BBBB3"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64900C56" w14:textId="77777777" w:rsidR="003A6DCB" w:rsidRPr="001C2DE7" w:rsidRDefault="003A6DCB" w:rsidP="00FC1D5F">
            <w:pPr>
              <w:widowControl/>
              <w:spacing w:line="320" w:lineRule="exact"/>
              <w:jc w:val="center"/>
              <w:rPr>
                <w:kern w:val="0"/>
                <w:szCs w:val="21"/>
              </w:rPr>
            </w:pPr>
            <w:r w:rsidRPr="001C2DE7">
              <w:rPr>
                <w:kern w:val="0"/>
                <w:szCs w:val="21"/>
              </w:rPr>
              <w:t>49</w:t>
            </w:r>
          </w:p>
        </w:tc>
        <w:tc>
          <w:tcPr>
            <w:tcW w:w="1080" w:type="dxa"/>
            <w:tcBorders>
              <w:top w:val="nil"/>
              <w:left w:val="nil"/>
              <w:bottom w:val="single" w:sz="4" w:space="0" w:color="auto"/>
              <w:right w:val="single" w:sz="4" w:space="0" w:color="auto"/>
            </w:tcBorders>
            <w:shd w:val="clear" w:color="000000" w:fill="FFFFFF"/>
            <w:vAlign w:val="center"/>
          </w:tcPr>
          <w:p w14:paraId="05363D33" w14:textId="77777777" w:rsidR="003A6DCB" w:rsidRPr="001C2DE7" w:rsidRDefault="003A6DCB" w:rsidP="00FC1D5F">
            <w:pPr>
              <w:widowControl/>
              <w:spacing w:line="320" w:lineRule="exact"/>
              <w:jc w:val="left"/>
              <w:rPr>
                <w:kern w:val="0"/>
                <w:szCs w:val="21"/>
              </w:rPr>
            </w:pPr>
            <w:r w:rsidRPr="001C2DE7">
              <w:rPr>
                <w:kern w:val="0"/>
                <w:szCs w:val="21"/>
              </w:rPr>
              <w:t>切实提高工作培训实效</w:t>
            </w:r>
          </w:p>
        </w:tc>
        <w:tc>
          <w:tcPr>
            <w:tcW w:w="3582" w:type="dxa"/>
            <w:tcBorders>
              <w:top w:val="nil"/>
              <w:left w:val="nil"/>
              <w:bottom w:val="single" w:sz="4" w:space="0" w:color="auto"/>
              <w:right w:val="single" w:sz="4" w:space="0" w:color="auto"/>
            </w:tcBorders>
            <w:shd w:val="clear" w:color="000000" w:fill="FFFFFF"/>
            <w:vAlign w:val="center"/>
          </w:tcPr>
          <w:p w14:paraId="0CD68DF8" w14:textId="77777777" w:rsidR="003A6DCB" w:rsidRPr="001C2DE7" w:rsidRDefault="003A6DCB" w:rsidP="00FC1D5F">
            <w:pPr>
              <w:widowControl/>
              <w:spacing w:line="320" w:lineRule="exact"/>
              <w:jc w:val="left"/>
              <w:rPr>
                <w:kern w:val="0"/>
                <w:szCs w:val="21"/>
              </w:rPr>
            </w:pPr>
            <w:r w:rsidRPr="001C2DE7">
              <w:rPr>
                <w:kern w:val="0"/>
                <w:szCs w:val="21"/>
              </w:rPr>
              <w:t>各地每年必须开展不少于两场政务公开培训，各部门每年必须开展不少于一场政务公开培训</w:t>
            </w:r>
          </w:p>
        </w:tc>
        <w:tc>
          <w:tcPr>
            <w:tcW w:w="2343" w:type="dxa"/>
            <w:tcBorders>
              <w:top w:val="nil"/>
              <w:left w:val="nil"/>
              <w:bottom w:val="single" w:sz="4" w:space="0" w:color="auto"/>
              <w:right w:val="single" w:sz="4" w:space="0" w:color="auto"/>
            </w:tcBorders>
            <w:shd w:val="clear" w:color="000000" w:fill="FFFFFF"/>
            <w:vAlign w:val="center"/>
          </w:tcPr>
          <w:p w14:paraId="1E111EAA"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11D222BF"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0FC8186A"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1CAC925A" w14:textId="77777777" w:rsidR="003A6DCB" w:rsidRPr="001C2DE7" w:rsidRDefault="003A6DCB" w:rsidP="00FC1D5F">
            <w:pPr>
              <w:widowControl/>
              <w:spacing w:line="320" w:lineRule="exact"/>
              <w:jc w:val="center"/>
              <w:rPr>
                <w:kern w:val="0"/>
                <w:szCs w:val="21"/>
              </w:rPr>
            </w:pPr>
            <w:r w:rsidRPr="001C2DE7">
              <w:rPr>
                <w:kern w:val="0"/>
                <w:szCs w:val="21"/>
              </w:rPr>
              <w:t>50</w:t>
            </w:r>
          </w:p>
        </w:tc>
        <w:tc>
          <w:tcPr>
            <w:tcW w:w="1080" w:type="dxa"/>
            <w:vMerge w:val="restart"/>
            <w:tcBorders>
              <w:top w:val="nil"/>
              <w:left w:val="single" w:sz="4" w:space="0" w:color="auto"/>
              <w:bottom w:val="single" w:sz="4" w:space="0" w:color="auto"/>
              <w:right w:val="single" w:sz="4" w:space="0" w:color="auto"/>
            </w:tcBorders>
            <w:shd w:val="clear" w:color="000000" w:fill="FFFFFF"/>
            <w:vAlign w:val="center"/>
          </w:tcPr>
          <w:p w14:paraId="237755BF" w14:textId="77777777" w:rsidR="003A6DCB" w:rsidRPr="001C2DE7" w:rsidRDefault="003A6DCB" w:rsidP="00FC1D5F">
            <w:pPr>
              <w:widowControl/>
              <w:spacing w:line="320" w:lineRule="exact"/>
              <w:jc w:val="left"/>
              <w:rPr>
                <w:kern w:val="0"/>
                <w:szCs w:val="21"/>
              </w:rPr>
            </w:pPr>
            <w:r w:rsidRPr="001C2DE7">
              <w:rPr>
                <w:kern w:val="0"/>
                <w:szCs w:val="21"/>
              </w:rPr>
              <w:t>强化激励问责和工作监督</w:t>
            </w:r>
          </w:p>
        </w:tc>
        <w:tc>
          <w:tcPr>
            <w:tcW w:w="3582" w:type="dxa"/>
            <w:tcBorders>
              <w:top w:val="nil"/>
              <w:left w:val="nil"/>
              <w:bottom w:val="single" w:sz="4" w:space="0" w:color="auto"/>
              <w:right w:val="single" w:sz="4" w:space="0" w:color="auto"/>
            </w:tcBorders>
            <w:shd w:val="clear" w:color="000000" w:fill="FFFFFF"/>
            <w:vAlign w:val="center"/>
          </w:tcPr>
          <w:p w14:paraId="34214C11" w14:textId="77777777" w:rsidR="003A6DCB" w:rsidRPr="001C2DE7" w:rsidRDefault="003A6DCB" w:rsidP="00FC1D5F">
            <w:pPr>
              <w:widowControl/>
              <w:spacing w:line="320" w:lineRule="exact"/>
              <w:jc w:val="left"/>
              <w:rPr>
                <w:kern w:val="0"/>
                <w:szCs w:val="21"/>
              </w:rPr>
            </w:pPr>
            <w:r w:rsidRPr="001C2DE7">
              <w:rPr>
                <w:kern w:val="0"/>
                <w:szCs w:val="21"/>
              </w:rPr>
              <w:t>进一步完善激励问责机制，对推动有力、贡献突出的单位和个人予以表彰，对工作落实不到位，考核长期落后的单位，公开通报并约谈，约谈结果按照《条例》规定向当地纪委和组织部备案。</w:t>
            </w:r>
          </w:p>
        </w:tc>
        <w:tc>
          <w:tcPr>
            <w:tcW w:w="2343" w:type="dxa"/>
            <w:tcBorders>
              <w:top w:val="nil"/>
              <w:left w:val="nil"/>
              <w:bottom w:val="single" w:sz="4" w:space="0" w:color="auto"/>
              <w:right w:val="single" w:sz="4" w:space="0" w:color="auto"/>
            </w:tcBorders>
            <w:shd w:val="clear" w:color="000000" w:fill="FFFFFF"/>
            <w:vAlign w:val="center"/>
          </w:tcPr>
          <w:p w14:paraId="7C6FED2E" w14:textId="77777777" w:rsidR="003A6DCB" w:rsidRPr="001C2DE7" w:rsidRDefault="003A6DCB" w:rsidP="00FC1D5F">
            <w:pPr>
              <w:widowControl/>
              <w:spacing w:line="320" w:lineRule="exact"/>
              <w:jc w:val="center"/>
              <w:rPr>
                <w:kern w:val="0"/>
                <w:szCs w:val="21"/>
              </w:rPr>
            </w:pPr>
            <w:r w:rsidRPr="001C2DE7">
              <w:rPr>
                <w:kern w:val="0"/>
                <w:szCs w:val="21"/>
              </w:rPr>
              <w:t>市政府办公室</w:t>
            </w:r>
          </w:p>
        </w:tc>
        <w:tc>
          <w:tcPr>
            <w:tcW w:w="1080" w:type="dxa"/>
            <w:tcBorders>
              <w:top w:val="nil"/>
              <w:left w:val="nil"/>
              <w:bottom w:val="single" w:sz="4" w:space="0" w:color="auto"/>
              <w:right w:val="single" w:sz="4" w:space="0" w:color="auto"/>
            </w:tcBorders>
            <w:shd w:val="clear" w:color="000000" w:fill="FFFFFF"/>
            <w:vAlign w:val="center"/>
          </w:tcPr>
          <w:p w14:paraId="6CEB0913" w14:textId="77777777" w:rsidR="003A6DCB" w:rsidRPr="001C2DE7" w:rsidRDefault="003A6DCB" w:rsidP="00FC1D5F">
            <w:pPr>
              <w:widowControl/>
              <w:spacing w:line="320" w:lineRule="exact"/>
              <w:jc w:val="center"/>
              <w:rPr>
                <w:kern w:val="0"/>
                <w:szCs w:val="21"/>
              </w:rPr>
            </w:pPr>
            <w:r w:rsidRPr="001C2DE7">
              <w:rPr>
                <w:kern w:val="0"/>
                <w:szCs w:val="21"/>
              </w:rPr>
              <w:t>全年</w:t>
            </w:r>
          </w:p>
        </w:tc>
      </w:tr>
      <w:tr w:rsidR="003A6DCB" w:rsidRPr="001C2DE7" w14:paraId="35182020"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0A5D4D63" w14:textId="77777777" w:rsidR="003A6DCB" w:rsidRPr="001C2DE7" w:rsidRDefault="003A6DCB" w:rsidP="00FC1D5F">
            <w:pPr>
              <w:widowControl/>
              <w:spacing w:line="320" w:lineRule="exact"/>
              <w:jc w:val="center"/>
              <w:rPr>
                <w:kern w:val="0"/>
                <w:szCs w:val="21"/>
              </w:rPr>
            </w:pPr>
            <w:r w:rsidRPr="001C2DE7">
              <w:rPr>
                <w:kern w:val="0"/>
                <w:szCs w:val="21"/>
              </w:rPr>
              <w:t>51</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386E8F41"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047A849D" w14:textId="77777777" w:rsidR="003A6DCB" w:rsidRPr="001C2DE7" w:rsidRDefault="003A6DCB" w:rsidP="00FC1D5F">
            <w:pPr>
              <w:widowControl/>
              <w:spacing w:line="320" w:lineRule="exact"/>
              <w:jc w:val="left"/>
              <w:rPr>
                <w:kern w:val="0"/>
                <w:szCs w:val="21"/>
              </w:rPr>
            </w:pPr>
            <w:r w:rsidRPr="001C2DE7">
              <w:rPr>
                <w:kern w:val="0"/>
                <w:szCs w:val="21"/>
              </w:rPr>
              <w:t>年底开展年度政务公开工作考核评估，评估结果列入政府绩效考核体系、高质量考核体系、</w:t>
            </w:r>
            <w:r w:rsidRPr="001C2DE7">
              <w:rPr>
                <w:kern w:val="0"/>
                <w:szCs w:val="21"/>
              </w:rPr>
              <w:t>“</w:t>
            </w:r>
            <w:r w:rsidRPr="001C2DE7">
              <w:rPr>
                <w:kern w:val="0"/>
                <w:szCs w:val="21"/>
              </w:rPr>
              <w:t>五型</w:t>
            </w:r>
            <w:r w:rsidRPr="001C2DE7">
              <w:rPr>
                <w:kern w:val="0"/>
                <w:szCs w:val="21"/>
              </w:rPr>
              <w:t>”</w:t>
            </w:r>
            <w:r w:rsidRPr="001C2DE7">
              <w:rPr>
                <w:kern w:val="0"/>
                <w:szCs w:val="21"/>
              </w:rPr>
              <w:t>政府考核体系，并于下一年第一季度将评估结果向社会公开。</w:t>
            </w:r>
          </w:p>
        </w:tc>
        <w:tc>
          <w:tcPr>
            <w:tcW w:w="2343" w:type="dxa"/>
            <w:tcBorders>
              <w:top w:val="nil"/>
              <w:left w:val="nil"/>
              <w:bottom w:val="single" w:sz="4" w:space="0" w:color="auto"/>
              <w:right w:val="single" w:sz="4" w:space="0" w:color="auto"/>
            </w:tcBorders>
            <w:shd w:val="clear" w:color="000000" w:fill="FFFFFF"/>
            <w:vAlign w:val="center"/>
          </w:tcPr>
          <w:p w14:paraId="6B3E1FE6"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495AA27B"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3DD3FC7C"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7995447D" w14:textId="77777777" w:rsidR="003A6DCB" w:rsidRPr="001C2DE7" w:rsidRDefault="003A6DCB" w:rsidP="00FC1D5F">
            <w:pPr>
              <w:widowControl/>
              <w:spacing w:line="320" w:lineRule="exact"/>
              <w:jc w:val="center"/>
              <w:rPr>
                <w:kern w:val="0"/>
                <w:szCs w:val="21"/>
              </w:rPr>
            </w:pPr>
            <w:r w:rsidRPr="001C2DE7">
              <w:rPr>
                <w:kern w:val="0"/>
                <w:szCs w:val="21"/>
              </w:rPr>
              <w:t>52</w:t>
            </w:r>
          </w:p>
        </w:tc>
        <w:tc>
          <w:tcPr>
            <w:tcW w:w="1080" w:type="dxa"/>
            <w:vMerge/>
            <w:tcBorders>
              <w:top w:val="nil"/>
              <w:left w:val="single" w:sz="4" w:space="0" w:color="auto"/>
              <w:bottom w:val="single" w:sz="4" w:space="0" w:color="auto"/>
              <w:right w:val="single" w:sz="4" w:space="0" w:color="auto"/>
            </w:tcBorders>
            <w:shd w:val="clear" w:color="auto" w:fill="auto"/>
            <w:vAlign w:val="center"/>
          </w:tcPr>
          <w:p w14:paraId="6E715995" w14:textId="77777777" w:rsidR="003A6DCB" w:rsidRPr="001C2DE7" w:rsidRDefault="003A6DCB" w:rsidP="00FC1D5F">
            <w:pPr>
              <w:widowControl/>
              <w:spacing w:line="320" w:lineRule="exact"/>
              <w:jc w:val="left"/>
              <w:rPr>
                <w:kern w:val="0"/>
                <w:szCs w:val="21"/>
              </w:rPr>
            </w:pPr>
          </w:p>
        </w:tc>
        <w:tc>
          <w:tcPr>
            <w:tcW w:w="3582" w:type="dxa"/>
            <w:tcBorders>
              <w:top w:val="nil"/>
              <w:left w:val="nil"/>
              <w:bottom w:val="single" w:sz="4" w:space="0" w:color="auto"/>
              <w:right w:val="single" w:sz="4" w:space="0" w:color="auto"/>
            </w:tcBorders>
            <w:shd w:val="clear" w:color="000000" w:fill="FFFFFF"/>
            <w:vAlign w:val="center"/>
          </w:tcPr>
          <w:p w14:paraId="0D8691CF" w14:textId="77777777" w:rsidR="003A6DCB" w:rsidRPr="001C2DE7" w:rsidRDefault="003A6DCB" w:rsidP="00FC1D5F">
            <w:pPr>
              <w:widowControl/>
              <w:spacing w:line="320" w:lineRule="exact"/>
              <w:jc w:val="left"/>
              <w:rPr>
                <w:kern w:val="0"/>
                <w:szCs w:val="21"/>
              </w:rPr>
            </w:pPr>
            <w:r w:rsidRPr="001C2DE7">
              <w:rPr>
                <w:kern w:val="0"/>
                <w:szCs w:val="21"/>
              </w:rPr>
              <w:t>委托第三方评估机构对政务公开开展独立公正评价，评价结果作为改进和优化工作的重要参考。</w:t>
            </w:r>
          </w:p>
        </w:tc>
        <w:tc>
          <w:tcPr>
            <w:tcW w:w="2343" w:type="dxa"/>
            <w:tcBorders>
              <w:top w:val="nil"/>
              <w:left w:val="nil"/>
              <w:bottom w:val="single" w:sz="4" w:space="0" w:color="auto"/>
              <w:right w:val="single" w:sz="4" w:space="0" w:color="auto"/>
            </w:tcBorders>
            <w:shd w:val="clear" w:color="000000" w:fill="FFFFFF"/>
            <w:vAlign w:val="center"/>
          </w:tcPr>
          <w:p w14:paraId="7E945C3B" w14:textId="77777777" w:rsidR="003A6DCB" w:rsidRPr="001C2DE7" w:rsidRDefault="003A6DCB" w:rsidP="00FC1D5F">
            <w:pPr>
              <w:widowControl/>
              <w:spacing w:line="320" w:lineRule="exact"/>
              <w:jc w:val="center"/>
              <w:rPr>
                <w:kern w:val="0"/>
                <w:szCs w:val="21"/>
              </w:rPr>
            </w:pPr>
            <w:r w:rsidRPr="001C2DE7">
              <w:rPr>
                <w:kern w:val="0"/>
                <w:szCs w:val="21"/>
              </w:rPr>
              <w:t>各县（市、区）</w:t>
            </w:r>
          </w:p>
        </w:tc>
        <w:tc>
          <w:tcPr>
            <w:tcW w:w="1080" w:type="dxa"/>
            <w:tcBorders>
              <w:top w:val="nil"/>
              <w:left w:val="nil"/>
              <w:bottom w:val="single" w:sz="4" w:space="0" w:color="auto"/>
              <w:right w:val="single" w:sz="4" w:space="0" w:color="auto"/>
            </w:tcBorders>
            <w:shd w:val="clear" w:color="000000" w:fill="FFFFFF"/>
            <w:vAlign w:val="center"/>
          </w:tcPr>
          <w:p w14:paraId="1CA33FD1" w14:textId="77777777" w:rsidR="003A6DCB" w:rsidRPr="001C2DE7" w:rsidRDefault="003A6DCB" w:rsidP="00FC1D5F">
            <w:pPr>
              <w:widowControl/>
              <w:spacing w:line="320" w:lineRule="exact"/>
              <w:jc w:val="center"/>
              <w:rPr>
                <w:kern w:val="0"/>
                <w:szCs w:val="21"/>
              </w:rPr>
            </w:pPr>
            <w:r w:rsidRPr="001C2DE7">
              <w:rPr>
                <w:kern w:val="0"/>
                <w:szCs w:val="21"/>
              </w:rPr>
              <w:t>10</w:t>
            </w:r>
            <w:r w:rsidRPr="001C2DE7">
              <w:rPr>
                <w:kern w:val="0"/>
                <w:szCs w:val="21"/>
              </w:rPr>
              <w:t>月底前</w:t>
            </w:r>
          </w:p>
        </w:tc>
      </w:tr>
      <w:tr w:rsidR="003A6DCB" w:rsidRPr="001C2DE7" w14:paraId="0D977393" w14:textId="77777777" w:rsidTr="00FC1D5F">
        <w:trPr>
          <w:trHeight w:val="1020"/>
        </w:trPr>
        <w:tc>
          <w:tcPr>
            <w:tcW w:w="740" w:type="dxa"/>
            <w:tcBorders>
              <w:top w:val="nil"/>
              <w:left w:val="single" w:sz="4" w:space="0" w:color="auto"/>
              <w:bottom w:val="single" w:sz="4" w:space="0" w:color="auto"/>
              <w:right w:val="single" w:sz="4" w:space="0" w:color="auto"/>
            </w:tcBorders>
            <w:shd w:val="clear" w:color="000000" w:fill="FFFFFF"/>
            <w:vAlign w:val="center"/>
          </w:tcPr>
          <w:p w14:paraId="0889E66F" w14:textId="77777777" w:rsidR="003A6DCB" w:rsidRPr="001C2DE7" w:rsidRDefault="003A6DCB" w:rsidP="00FC1D5F">
            <w:pPr>
              <w:widowControl/>
              <w:spacing w:line="320" w:lineRule="exact"/>
              <w:jc w:val="center"/>
              <w:rPr>
                <w:kern w:val="0"/>
                <w:szCs w:val="21"/>
              </w:rPr>
            </w:pPr>
            <w:r w:rsidRPr="001C2DE7">
              <w:rPr>
                <w:kern w:val="0"/>
                <w:szCs w:val="21"/>
              </w:rPr>
              <w:t>53</w:t>
            </w:r>
          </w:p>
        </w:tc>
        <w:tc>
          <w:tcPr>
            <w:tcW w:w="1080" w:type="dxa"/>
            <w:tcBorders>
              <w:top w:val="nil"/>
              <w:left w:val="nil"/>
              <w:bottom w:val="single" w:sz="4" w:space="0" w:color="auto"/>
              <w:right w:val="single" w:sz="4" w:space="0" w:color="auto"/>
            </w:tcBorders>
            <w:shd w:val="clear" w:color="000000" w:fill="FFFFFF"/>
            <w:vAlign w:val="center"/>
          </w:tcPr>
          <w:p w14:paraId="2D59EB72" w14:textId="77777777" w:rsidR="003A6DCB" w:rsidRPr="001C2DE7" w:rsidRDefault="003A6DCB" w:rsidP="00FC1D5F">
            <w:pPr>
              <w:widowControl/>
              <w:spacing w:line="320" w:lineRule="exact"/>
              <w:jc w:val="left"/>
              <w:rPr>
                <w:kern w:val="0"/>
                <w:szCs w:val="21"/>
              </w:rPr>
            </w:pPr>
            <w:r w:rsidRPr="001C2DE7">
              <w:rPr>
                <w:kern w:val="0"/>
                <w:szCs w:val="21"/>
              </w:rPr>
              <w:t>制订年度政务公开工作计划</w:t>
            </w:r>
          </w:p>
        </w:tc>
        <w:tc>
          <w:tcPr>
            <w:tcW w:w="3582" w:type="dxa"/>
            <w:tcBorders>
              <w:top w:val="nil"/>
              <w:left w:val="nil"/>
              <w:bottom w:val="single" w:sz="4" w:space="0" w:color="auto"/>
              <w:right w:val="single" w:sz="4" w:space="0" w:color="auto"/>
            </w:tcBorders>
            <w:shd w:val="clear" w:color="000000" w:fill="FFFFFF"/>
            <w:vAlign w:val="center"/>
          </w:tcPr>
          <w:p w14:paraId="6DAA33F3" w14:textId="77777777" w:rsidR="003A6DCB" w:rsidRPr="001C2DE7" w:rsidRDefault="003A6DCB" w:rsidP="00FC1D5F">
            <w:pPr>
              <w:widowControl/>
              <w:spacing w:line="320" w:lineRule="exact"/>
              <w:jc w:val="left"/>
              <w:rPr>
                <w:kern w:val="0"/>
                <w:szCs w:val="21"/>
              </w:rPr>
            </w:pPr>
            <w:r w:rsidRPr="001C2DE7">
              <w:rPr>
                <w:kern w:val="0"/>
                <w:szCs w:val="21"/>
              </w:rPr>
              <w:t>结合年度重点工作和业务实际，制订本单位年度政务公开工作计划，并在本工作要点印发后</w:t>
            </w:r>
            <w:r w:rsidRPr="001C2DE7">
              <w:rPr>
                <w:kern w:val="0"/>
                <w:szCs w:val="21"/>
              </w:rPr>
              <w:t>20</w:t>
            </w:r>
            <w:r w:rsidRPr="001C2DE7">
              <w:rPr>
                <w:kern w:val="0"/>
                <w:szCs w:val="21"/>
              </w:rPr>
              <w:t>个工作日内报市政府办公室，各县（市、区）要以表格形式列出本地本年度工作要点。</w:t>
            </w:r>
          </w:p>
        </w:tc>
        <w:tc>
          <w:tcPr>
            <w:tcW w:w="2343" w:type="dxa"/>
            <w:tcBorders>
              <w:top w:val="nil"/>
              <w:left w:val="nil"/>
              <w:bottom w:val="single" w:sz="4" w:space="0" w:color="auto"/>
              <w:right w:val="single" w:sz="4" w:space="0" w:color="auto"/>
            </w:tcBorders>
            <w:shd w:val="clear" w:color="000000" w:fill="FFFFFF"/>
            <w:vAlign w:val="center"/>
          </w:tcPr>
          <w:p w14:paraId="3597F2AE" w14:textId="77777777" w:rsidR="003A6DCB" w:rsidRPr="001C2DE7" w:rsidRDefault="003A6DCB" w:rsidP="00FC1D5F">
            <w:pPr>
              <w:widowControl/>
              <w:spacing w:line="320" w:lineRule="exact"/>
              <w:jc w:val="center"/>
              <w:rPr>
                <w:kern w:val="0"/>
                <w:szCs w:val="21"/>
              </w:rPr>
            </w:pPr>
            <w:r w:rsidRPr="001C2DE7">
              <w:rPr>
                <w:kern w:val="0"/>
                <w:szCs w:val="21"/>
              </w:rPr>
              <w:t>各地各部门</w:t>
            </w:r>
          </w:p>
        </w:tc>
        <w:tc>
          <w:tcPr>
            <w:tcW w:w="1080" w:type="dxa"/>
            <w:tcBorders>
              <w:top w:val="nil"/>
              <w:left w:val="nil"/>
              <w:bottom w:val="single" w:sz="4" w:space="0" w:color="auto"/>
              <w:right w:val="single" w:sz="4" w:space="0" w:color="auto"/>
            </w:tcBorders>
            <w:shd w:val="clear" w:color="000000" w:fill="FFFFFF"/>
            <w:vAlign w:val="center"/>
          </w:tcPr>
          <w:p w14:paraId="2145CB5D" w14:textId="77777777" w:rsidR="003A6DCB" w:rsidRPr="001C2DE7" w:rsidRDefault="003A6DCB" w:rsidP="00FC1D5F">
            <w:pPr>
              <w:widowControl/>
              <w:spacing w:line="320" w:lineRule="exact"/>
              <w:jc w:val="center"/>
              <w:rPr>
                <w:kern w:val="0"/>
                <w:szCs w:val="21"/>
              </w:rPr>
            </w:pPr>
            <w:r w:rsidRPr="001C2DE7">
              <w:rPr>
                <w:kern w:val="0"/>
                <w:szCs w:val="21"/>
              </w:rPr>
              <w:t>5</w:t>
            </w:r>
            <w:r w:rsidRPr="001C2DE7">
              <w:rPr>
                <w:kern w:val="0"/>
                <w:szCs w:val="21"/>
              </w:rPr>
              <w:t>月底前</w:t>
            </w:r>
          </w:p>
        </w:tc>
      </w:tr>
    </w:tbl>
    <w:p w14:paraId="06397824" w14:textId="77777777" w:rsidR="003A6DCB" w:rsidRPr="001C2DE7" w:rsidRDefault="003A6DCB" w:rsidP="003A6DCB">
      <w:pPr>
        <w:rPr>
          <w:rFonts w:ascii="黑体" w:eastAsia="黑体" w:hAnsi="黑体" w:cs="方正小标宋简体"/>
          <w:szCs w:val="32"/>
          <w:shd w:val="clear" w:color="auto" w:fill="FFFFFF"/>
        </w:rPr>
      </w:pPr>
    </w:p>
    <w:p w14:paraId="73A915EF" w14:textId="65C2B738" w:rsidR="00911A13" w:rsidRPr="008E512A" w:rsidRDefault="003A6DCB" w:rsidP="003A6DCB">
      <w:r w:rsidRPr="001C2DE7">
        <w:rPr>
          <w:rFonts w:eastAsia="黑体" w:hAnsi="黑体"/>
          <w:szCs w:val="32"/>
          <w:shd w:val="clear" w:color="auto" w:fill="FFFFFF"/>
        </w:rPr>
        <w:br w:type="page"/>
      </w:r>
    </w:p>
    <w:sectPr w:rsidR="00911A13" w:rsidRPr="008E51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22CCEC" w14:textId="77777777" w:rsidR="001850FA" w:rsidRDefault="001850FA" w:rsidP="008E512A">
      <w:r>
        <w:separator/>
      </w:r>
    </w:p>
  </w:endnote>
  <w:endnote w:type="continuationSeparator" w:id="0">
    <w:p w14:paraId="19FA83D0" w14:textId="77777777" w:rsidR="001850FA" w:rsidRDefault="001850FA" w:rsidP="008E5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F6C76" w14:textId="77777777" w:rsidR="001850FA" w:rsidRDefault="001850FA" w:rsidP="008E512A">
      <w:r>
        <w:separator/>
      </w:r>
    </w:p>
  </w:footnote>
  <w:footnote w:type="continuationSeparator" w:id="0">
    <w:p w14:paraId="025AD8B3" w14:textId="77777777" w:rsidR="001850FA" w:rsidRDefault="001850FA" w:rsidP="008E51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726"/>
    <w:rsid w:val="001850FA"/>
    <w:rsid w:val="003A6DCB"/>
    <w:rsid w:val="0053199D"/>
    <w:rsid w:val="006D1CC1"/>
    <w:rsid w:val="008E512A"/>
    <w:rsid w:val="00911A13"/>
    <w:rsid w:val="00A16722"/>
    <w:rsid w:val="00BA0726"/>
    <w:rsid w:val="00DF3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F0A46E"/>
  <w15:chartTrackingRefBased/>
  <w15:docId w15:val="{DAFE79B2-91FC-45C9-9825-57A038966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51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51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E512A"/>
    <w:rPr>
      <w:sz w:val="18"/>
      <w:szCs w:val="18"/>
    </w:rPr>
  </w:style>
  <w:style w:type="paragraph" w:styleId="a5">
    <w:name w:val="footer"/>
    <w:basedOn w:val="a"/>
    <w:link w:val="a6"/>
    <w:uiPriority w:val="99"/>
    <w:unhideWhenUsed/>
    <w:rsid w:val="008E51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E512A"/>
    <w:rPr>
      <w:sz w:val="18"/>
      <w:szCs w:val="18"/>
    </w:rPr>
  </w:style>
  <w:style w:type="paragraph" w:customStyle="1" w:styleId="a7">
    <w:next w:val="a8"/>
    <w:uiPriority w:val="34"/>
    <w:qFormat/>
    <w:rsid w:val="008E512A"/>
    <w:pPr>
      <w:ind w:firstLineChars="200" w:firstLine="420"/>
    </w:pPr>
    <w:rPr>
      <w:rFonts w:ascii="Times New Roman" w:eastAsia="宋体" w:hAnsi="Times New Roman" w:cs="Times New Roman"/>
      <w:kern w:val="0"/>
      <w:sz w:val="20"/>
      <w:szCs w:val="20"/>
    </w:rPr>
  </w:style>
  <w:style w:type="paragraph" w:styleId="a8">
    <w:name w:val="List Paragraph"/>
    <w:basedOn w:val="a"/>
    <w:uiPriority w:val="34"/>
    <w:qFormat/>
    <w:rsid w:val="008E512A"/>
    <w:pPr>
      <w:ind w:firstLineChars="200" w:firstLine="420"/>
    </w:pPr>
  </w:style>
  <w:style w:type="paragraph" w:customStyle="1" w:styleId="a9">
    <w:next w:val="a8"/>
    <w:uiPriority w:val="34"/>
    <w:qFormat/>
    <w:rsid w:val="00DF36B8"/>
    <w:pPr>
      <w:ind w:firstLineChars="200" w:firstLine="420"/>
    </w:pPr>
    <w:rPr>
      <w:rFonts w:ascii="Times New Roman" w:eastAsia="宋体"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716</Words>
  <Characters>4087</Characters>
  <Application>Microsoft Office Word</Application>
  <DocSecurity>0</DocSecurity>
  <Lines>34</Lines>
  <Paragraphs>9</Paragraphs>
  <ScaleCrop>false</ScaleCrop>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1 23456</dc:creator>
  <cp:keywords/>
  <dc:description/>
  <cp:lastModifiedBy>1 23456</cp:lastModifiedBy>
  <cp:revision>4</cp:revision>
  <dcterms:created xsi:type="dcterms:W3CDTF">2021-07-13T09:37:00Z</dcterms:created>
  <dcterms:modified xsi:type="dcterms:W3CDTF">2021-07-13T09:47:00Z</dcterms:modified>
</cp:coreProperties>
</file>